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D3" w:rsidRDefault="001C64D3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1039CF9E" wp14:editId="14DE8797">
            <wp:extent cx="5934075" cy="8343900"/>
            <wp:effectExtent l="0" t="0" r="9525" b="0"/>
            <wp:docPr id="1" name="Рисунок 1" descr="C:\Users\Упщк\Desktop\Док СКАНЕР\Юные инспек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щк\Desktop\Док СКАНЕР\Юные инспекто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3" w:rsidRDefault="001C64D3" w:rsidP="009E78B6">
      <w:pPr>
        <w:spacing w:after="240"/>
        <w:jc w:val="center"/>
        <w:rPr>
          <w:b/>
          <w:sz w:val="28"/>
          <w:szCs w:val="28"/>
        </w:rPr>
      </w:pPr>
    </w:p>
    <w:p w:rsidR="001C64D3" w:rsidRDefault="001C64D3" w:rsidP="009E78B6">
      <w:pPr>
        <w:spacing w:after="240"/>
        <w:jc w:val="center"/>
        <w:rPr>
          <w:b/>
          <w:sz w:val="28"/>
          <w:szCs w:val="28"/>
        </w:rPr>
      </w:pPr>
    </w:p>
    <w:p w:rsidR="009E78B6" w:rsidRPr="009E78B6" w:rsidRDefault="009E78B6" w:rsidP="009E78B6">
      <w:pPr>
        <w:spacing w:after="240"/>
        <w:jc w:val="center"/>
        <w:rPr>
          <w:b/>
          <w:sz w:val="28"/>
          <w:szCs w:val="28"/>
        </w:rPr>
      </w:pPr>
      <w:r w:rsidRPr="009E78B6">
        <w:rPr>
          <w:b/>
          <w:sz w:val="28"/>
          <w:szCs w:val="28"/>
        </w:rPr>
        <w:lastRenderedPageBreak/>
        <w:t>Пояснительная записка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В последние годы выпуск автомобилей и других видов транспортных средств значительно увеличился. Улучшились эксплуатационно-технические качества машин, с каждым днем увеличивается скорость и интенсивность движения. В условиях интенсивного дорожного движения возросло количество дорожно-транспортных происшествий с участием несовершеннолетних детей. Основными причинами дорожно-транспортных происшествий являются недисциплинированность учащихся, незнание ими правил дорожного движения или несоблюдение их. 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Высокий уровень детского дорожно-транспортного травматизма неизменно заставляет искать наиболее эффективные пути сохранения жизни и здоровья детей. 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Правила дорожного движения являются основным нормативным актом, регулирующим поведение участников дорожного движения. В связи с этим большое значение приобретает изучение правил дорожного движения не только в школе, но и в системе дополнительного образования. </w:t>
      </w:r>
    </w:p>
    <w:p w:rsidR="009E78B6" w:rsidRPr="009E78B6" w:rsidRDefault="009E78B6" w:rsidP="009E78B6">
      <w:pPr>
        <w:ind w:firstLine="567"/>
        <w:jc w:val="both"/>
      </w:pPr>
      <w:r w:rsidRPr="009E78B6">
        <w:t>Программа «Юный инспектор движения» направлена на изучение правил дорожного движения, формирование и развитие познавательной деятельности участников детского объединения, ориентирована на понимание опасности и безопасности, формирования у детей самооценки, самоконтроля и самоорганизации. Участники детского объединения должны быть заинтересованы научиться правильно вести себя на улицах и дорогах, выявлять нарушения правил дорожного движения учащимися, уметь ориентироваться и разбирать конкретные дорожные ситуации, подходить к этому творчески.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Более глубокому усвоению содержания программы будут способствовать практические занятия, направленные на ознакомление с дорожными знаками, дорожной разметкой, конкурсы, викторины с учащимися школ и детьми дошкольных учреждений. встречи с </w:t>
      </w:r>
      <w:proofErr w:type="gramStart"/>
      <w:r w:rsidRPr="009E78B6">
        <w:t>сотрудниками  инспекции</w:t>
      </w:r>
      <w:proofErr w:type="gramEnd"/>
      <w:r w:rsidRPr="009E78B6">
        <w:t xml:space="preserve"> безопасности дорожного движения. Занятия проходят в МБОУ «ООШ» </w:t>
      </w:r>
      <w:proofErr w:type="spellStart"/>
      <w:r w:rsidRPr="009E78B6">
        <w:t>пст</w:t>
      </w:r>
      <w:proofErr w:type="spellEnd"/>
      <w:r w:rsidRPr="009E78B6">
        <w:t xml:space="preserve">. </w:t>
      </w:r>
      <w:proofErr w:type="spellStart"/>
      <w:r w:rsidRPr="009E78B6">
        <w:t>Ягкедж</w:t>
      </w:r>
      <w:proofErr w:type="spellEnd"/>
      <w:r w:rsidRPr="009E78B6">
        <w:t>.</w:t>
      </w:r>
    </w:p>
    <w:p w:rsidR="009E78B6" w:rsidRPr="009E78B6" w:rsidRDefault="009E78B6" w:rsidP="009E78B6">
      <w:pPr>
        <w:ind w:firstLine="851"/>
        <w:jc w:val="both"/>
      </w:pPr>
      <w:r w:rsidRPr="009E78B6">
        <w:t xml:space="preserve">      </w:t>
      </w:r>
    </w:p>
    <w:p w:rsidR="009E78B6" w:rsidRPr="009E78B6" w:rsidRDefault="009E78B6" w:rsidP="009E78B6">
      <w:pPr>
        <w:ind w:firstLine="567"/>
        <w:jc w:val="both"/>
        <w:rPr>
          <w:spacing w:val="-6"/>
        </w:rPr>
      </w:pPr>
      <w:r w:rsidRPr="009E78B6">
        <w:rPr>
          <w:b/>
        </w:rPr>
        <w:t xml:space="preserve">Цель: </w:t>
      </w:r>
      <w:r w:rsidRPr="009E78B6">
        <w:rPr>
          <w:spacing w:val="-6"/>
        </w:rPr>
        <w:t>привить учащимся устойчивые навыки безопасности поведения в любой дорожной ситуации.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rPr>
          <w:rFonts w:eastAsia="Calibri"/>
          <w:spacing w:val="-2"/>
          <w:lang w:eastAsia="en-US"/>
        </w:rPr>
      </w:pP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rPr>
          <w:rFonts w:eastAsia="Calibri"/>
          <w:b/>
          <w:spacing w:val="-2"/>
          <w:lang w:eastAsia="en-US"/>
        </w:rPr>
      </w:pPr>
      <w:r w:rsidRPr="009E78B6">
        <w:rPr>
          <w:rFonts w:eastAsia="Calibri"/>
          <w:b/>
          <w:spacing w:val="-2"/>
          <w:lang w:eastAsia="en-US"/>
        </w:rPr>
        <w:t xml:space="preserve">Задачи: 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contextualSpacing/>
        <w:rPr>
          <w:rFonts w:eastAsia="Calibri"/>
          <w:lang w:eastAsia="en-US"/>
        </w:rPr>
      </w:pPr>
      <w:r w:rsidRPr="009E78B6">
        <w:rPr>
          <w:rFonts w:eastAsia="Calibri"/>
          <w:b/>
          <w:i/>
          <w:spacing w:val="-2"/>
          <w:lang w:eastAsia="en-US"/>
        </w:rPr>
        <w:t>Воспитательные: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9E78B6" w:rsidRPr="009E78B6">
        <w:rPr>
          <w:rFonts w:eastAsia="Calibri"/>
          <w:lang w:eastAsia="en-US"/>
        </w:rPr>
        <w:t>Воспитывать дисциплину и ответственность за свое поведение на дороге;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9E78B6" w:rsidRPr="009E78B6">
        <w:rPr>
          <w:rFonts w:eastAsia="Calibri"/>
          <w:lang w:eastAsia="en-US"/>
        </w:rPr>
        <w:t>Формировать навыки культуры поведения в транспорте, навыки дорожного этикета;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9E78B6" w:rsidRPr="009E78B6">
        <w:rPr>
          <w:rFonts w:eastAsia="Calibri"/>
          <w:lang w:eastAsia="en-US"/>
        </w:rPr>
        <w:t>Ф</w:t>
      </w:r>
      <w:r w:rsidR="009E78B6" w:rsidRPr="009E78B6">
        <w:rPr>
          <w:rFonts w:eastAsia="Calibri"/>
          <w:spacing w:val="-1"/>
          <w:lang w:eastAsia="en-US"/>
        </w:rPr>
        <w:t xml:space="preserve">ормировать сознательное и ответственное отношение к собственной жизни и </w:t>
      </w:r>
      <w:r w:rsidR="009E78B6" w:rsidRPr="009E78B6">
        <w:rPr>
          <w:rFonts w:eastAsia="Calibri"/>
          <w:lang w:eastAsia="en-US"/>
        </w:rPr>
        <w:t>здоровью, к личной безопасности и безопасности окружающих.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pacing w:val="-1"/>
          <w:lang w:eastAsia="en-US"/>
        </w:rPr>
      </w:pPr>
    </w:p>
    <w:p w:rsidR="009E78B6" w:rsidRPr="009E78B6" w:rsidRDefault="009E78B6" w:rsidP="009E78B6">
      <w:pPr>
        <w:tabs>
          <w:tab w:val="left" w:pos="851"/>
        </w:tabs>
        <w:spacing w:after="200" w:line="276" w:lineRule="auto"/>
        <w:contextualSpacing/>
        <w:rPr>
          <w:rFonts w:eastAsia="Calibri"/>
          <w:i/>
          <w:lang w:eastAsia="en-US"/>
        </w:rPr>
      </w:pPr>
      <w:r w:rsidRPr="009E78B6">
        <w:rPr>
          <w:rFonts w:eastAsia="Calibri"/>
          <w:b/>
          <w:i/>
          <w:spacing w:val="-2"/>
          <w:lang w:eastAsia="en-US"/>
        </w:rPr>
        <w:t>Обучающие: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9E78B6" w:rsidRPr="009E78B6">
        <w:rPr>
          <w:rFonts w:eastAsia="Calibri"/>
          <w:lang w:eastAsia="en-US"/>
        </w:rPr>
        <w:t>Повысить уровень знаний обучающихся по ПДД;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9E78B6" w:rsidRPr="009E78B6">
        <w:rPr>
          <w:rFonts w:eastAsia="Calibri"/>
          <w:lang w:eastAsia="en-US"/>
        </w:rPr>
        <w:t xml:space="preserve">Способствовать выработке навыков правильного поведения на улицах и дорогах, </w:t>
      </w:r>
      <w:proofErr w:type="gramStart"/>
      <w:r w:rsidR="009E78B6" w:rsidRPr="009E78B6">
        <w:rPr>
          <w:rFonts w:eastAsia="Calibri"/>
          <w:lang w:eastAsia="en-US"/>
        </w:rPr>
        <w:t>на</w:t>
      </w:r>
      <w:r>
        <w:rPr>
          <w:rFonts w:eastAsia="Calibri"/>
          <w:lang w:eastAsia="en-US"/>
        </w:rPr>
        <w:t>-</w:t>
      </w:r>
      <w:proofErr w:type="spellStart"/>
      <w:r w:rsidR="009E78B6" w:rsidRPr="009E78B6">
        <w:rPr>
          <w:rFonts w:eastAsia="Calibri"/>
          <w:lang w:eastAsia="en-US"/>
        </w:rPr>
        <w:t>выков</w:t>
      </w:r>
      <w:proofErr w:type="spellEnd"/>
      <w:proofErr w:type="gramEnd"/>
      <w:r w:rsidR="009E78B6" w:rsidRPr="009E78B6">
        <w:rPr>
          <w:rFonts w:eastAsia="Calibri"/>
          <w:lang w:eastAsia="en-US"/>
        </w:rPr>
        <w:t xml:space="preserve"> по оказанию первой доврачебной помощи;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3. </w:t>
      </w:r>
      <w:r w:rsidR="009E78B6" w:rsidRPr="009E78B6">
        <w:rPr>
          <w:rFonts w:eastAsia="Calibri"/>
          <w:spacing w:val="-1"/>
          <w:lang w:eastAsia="en-US"/>
        </w:rPr>
        <w:t>Способствовать приобретению навыков социально значимой деятельности (</w:t>
      </w:r>
      <w:proofErr w:type="gramStart"/>
      <w:r w:rsidR="009E78B6" w:rsidRPr="009E78B6">
        <w:rPr>
          <w:rFonts w:eastAsia="Calibri"/>
          <w:spacing w:val="-1"/>
          <w:lang w:eastAsia="en-US"/>
        </w:rPr>
        <w:t>волонтер</w:t>
      </w:r>
      <w:r>
        <w:rPr>
          <w:rFonts w:eastAsia="Calibri"/>
          <w:spacing w:val="-1"/>
          <w:lang w:eastAsia="en-US"/>
        </w:rPr>
        <w:t>-</w:t>
      </w:r>
      <w:proofErr w:type="spellStart"/>
      <w:r w:rsidR="009E78B6" w:rsidRPr="009E78B6">
        <w:rPr>
          <w:rFonts w:eastAsia="Calibri"/>
          <w:spacing w:val="-1"/>
          <w:lang w:eastAsia="en-US"/>
        </w:rPr>
        <w:t>ской</w:t>
      </w:r>
      <w:proofErr w:type="spellEnd"/>
      <w:proofErr w:type="gramEnd"/>
      <w:r w:rsidR="009E78B6" w:rsidRPr="009E78B6">
        <w:rPr>
          <w:rFonts w:eastAsia="Calibri"/>
          <w:spacing w:val="-1"/>
          <w:lang w:eastAsia="en-US"/>
        </w:rPr>
        <w:t>, пропагандистской и пр.) по профилактике детского дорожно-</w:t>
      </w:r>
      <w:r w:rsidR="009E78B6" w:rsidRPr="009E78B6">
        <w:rPr>
          <w:rFonts w:eastAsia="Calibri"/>
          <w:lang w:eastAsia="en-US"/>
        </w:rPr>
        <w:t>транспортного трав</w:t>
      </w:r>
      <w:r>
        <w:rPr>
          <w:rFonts w:eastAsia="Calibri"/>
          <w:lang w:eastAsia="en-US"/>
        </w:rPr>
        <w:t>-</w:t>
      </w:r>
      <w:proofErr w:type="spellStart"/>
      <w:r w:rsidR="009E78B6" w:rsidRPr="009E78B6">
        <w:rPr>
          <w:rFonts w:eastAsia="Calibri"/>
          <w:lang w:eastAsia="en-US"/>
        </w:rPr>
        <w:t>матизма</w:t>
      </w:r>
      <w:proofErr w:type="spellEnd"/>
      <w:r w:rsidR="009E78B6" w:rsidRPr="009E78B6">
        <w:rPr>
          <w:rFonts w:eastAsia="Calibri"/>
          <w:lang w:eastAsia="en-US"/>
        </w:rPr>
        <w:t>.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rPr>
          <w:rFonts w:eastAsia="Calibri"/>
          <w:b/>
          <w:i/>
          <w:spacing w:val="-2"/>
          <w:lang w:eastAsia="en-US"/>
        </w:rPr>
      </w:pPr>
    </w:p>
    <w:p w:rsidR="009E78B6" w:rsidRPr="009E78B6" w:rsidRDefault="009E78B6" w:rsidP="005264E4">
      <w:pPr>
        <w:tabs>
          <w:tab w:val="left" w:pos="851"/>
        </w:tabs>
        <w:spacing w:after="200" w:line="276" w:lineRule="auto"/>
        <w:contextualSpacing/>
        <w:rPr>
          <w:rFonts w:eastAsia="Calibri"/>
          <w:lang w:eastAsia="en-US"/>
        </w:rPr>
      </w:pPr>
      <w:r w:rsidRPr="009E78B6">
        <w:rPr>
          <w:rFonts w:eastAsia="Calibri"/>
          <w:b/>
          <w:i/>
          <w:spacing w:val="-2"/>
          <w:lang w:eastAsia="en-US"/>
        </w:rPr>
        <w:t>Развивающие</w:t>
      </w:r>
      <w:r w:rsidRPr="009E78B6">
        <w:rPr>
          <w:rFonts w:eastAsia="Calibri"/>
          <w:spacing w:val="-2"/>
          <w:lang w:eastAsia="en-US"/>
        </w:rPr>
        <w:t>: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9E78B6" w:rsidRPr="009E78B6">
        <w:rPr>
          <w:rFonts w:eastAsia="Calibri"/>
          <w:lang w:eastAsia="en-US"/>
        </w:rPr>
        <w:t>Развивать умение ориентироваться в дорожно-транспортной ситуации;</w:t>
      </w:r>
    </w:p>
    <w:p w:rsidR="009E78B6" w:rsidRPr="009E78B6" w:rsidRDefault="005264E4" w:rsidP="005264E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9E78B6" w:rsidRPr="009E78B6">
        <w:rPr>
          <w:rFonts w:eastAsia="Calibri"/>
          <w:lang w:eastAsia="en-US"/>
        </w:rPr>
        <w:t xml:space="preserve">Способствовать развитию у детей быстроты реакции, внимательности, </w:t>
      </w:r>
      <w:proofErr w:type="gramStart"/>
      <w:r w:rsidR="009E78B6" w:rsidRPr="009E78B6">
        <w:rPr>
          <w:rFonts w:eastAsia="Calibri"/>
          <w:lang w:eastAsia="en-US"/>
        </w:rPr>
        <w:t>наблюдатель</w:t>
      </w:r>
      <w:r>
        <w:rPr>
          <w:rFonts w:eastAsia="Calibri"/>
          <w:lang w:eastAsia="en-US"/>
        </w:rPr>
        <w:t>-</w:t>
      </w:r>
      <w:proofErr w:type="spellStart"/>
      <w:r w:rsidR="009E78B6" w:rsidRPr="009E78B6">
        <w:rPr>
          <w:rFonts w:eastAsia="Calibri"/>
          <w:lang w:eastAsia="en-US"/>
        </w:rPr>
        <w:t>ности</w:t>
      </w:r>
      <w:proofErr w:type="spellEnd"/>
      <w:proofErr w:type="gramEnd"/>
      <w:r w:rsidR="009E78B6" w:rsidRPr="009E78B6">
        <w:rPr>
          <w:rFonts w:eastAsia="Calibri"/>
          <w:lang w:eastAsia="en-US"/>
        </w:rPr>
        <w:t xml:space="preserve">, зрительного и слухового восприятия, логического мышления, </w:t>
      </w:r>
      <w:r w:rsidR="009E78B6" w:rsidRPr="009E78B6">
        <w:rPr>
          <w:rFonts w:eastAsia="Calibri"/>
          <w:spacing w:val="-1"/>
          <w:lang w:eastAsia="en-US"/>
        </w:rPr>
        <w:t>самообладания, на</w:t>
      </w:r>
      <w:r>
        <w:rPr>
          <w:rFonts w:eastAsia="Calibri"/>
          <w:spacing w:val="-1"/>
          <w:lang w:eastAsia="en-US"/>
        </w:rPr>
        <w:t>-</w:t>
      </w:r>
      <w:proofErr w:type="spellStart"/>
      <w:r w:rsidR="009E78B6" w:rsidRPr="009E78B6">
        <w:rPr>
          <w:rFonts w:eastAsia="Calibri"/>
          <w:spacing w:val="-1"/>
          <w:lang w:eastAsia="en-US"/>
        </w:rPr>
        <w:lastRenderedPageBreak/>
        <w:t>ходчивости</w:t>
      </w:r>
      <w:proofErr w:type="spellEnd"/>
      <w:r w:rsidR="009E78B6" w:rsidRPr="009E78B6">
        <w:rPr>
          <w:rFonts w:eastAsia="Calibri"/>
          <w:spacing w:val="-1"/>
          <w:lang w:eastAsia="en-US"/>
        </w:rPr>
        <w:t xml:space="preserve">, иных личностных качеств, способствующих улучшению </w:t>
      </w:r>
      <w:r w:rsidR="009E78B6" w:rsidRPr="009E78B6">
        <w:rPr>
          <w:rFonts w:eastAsia="Calibri"/>
          <w:lang w:eastAsia="en-US"/>
        </w:rPr>
        <w:t>поведения на улицах и дорогах.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pacing w:val="-1"/>
          <w:lang w:eastAsia="en-US"/>
        </w:rPr>
      </w:pPr>
    </w:p>
    <w:p w:rsidR="009E78B6" w:rsidRPr="009E78B6" w:rsidRDefault="009E78B6" w:rsidP="009E78B6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9E78B6">
        <w:rPr>
          <w:rFonts w:eastAsia="Calibri"/>
          <w:spacing w:val="-1"/>
          <w:lang w:eastAsia="en-US"/>
        </w:rPr>
        <w:t xml:space="preserve">Решение данных задач способствует не только достижению поставленной </w:t>
      </w:r>
      <w:proofErr w:type="spellStart"/>
      <w:proofErr w:type="gramStart"/>
      <w:r w:rsidRPr="009E78B6">
        <w:rPr>
          <w:rFonts w:eastAsia="Calibri"/>
          <w:spacing w:val="-1"/>
          <w:lang w:eastAsia="en-US"/>
        </w:rPr>
        <w:t>програм</w:t>
      </w:r>
      <w:proofErr w:type="spellEnd"/>
      <w:r w:rsidR="005264E4">
        <w:rPr>
          <w:rFonts w:eastAsia="Calibri"/>
          <w:spacing w:val="-1"/>
          <w:lang w:eastAsia="en-US"/>
        </w:rPr>
        <w:t>-</w:t>
      </w:r>
      <w:r w:rsidRPr="009E78B6">
        <w:rPr>
          <w:rFonts w:eastAsia="Calibri"/>
          <w:spacing w:val="-1"/>
          <w:lang w:eastAsia="en-US"/>
        </w:rPr>
        <w:t>мой</w:t>
      </w:r>
      <w:proofErr w:type="gramEnd"/>
      <w:r w:rsidRPr="009E78B6">
        <w:rPr>
          <w:rFonts w:eastAsia="Calibri"/>
          <w:spacing w:val="-1"/>
          <w:lang w:eastAsia="en-US"/>
        </w:rPr>
        <w:t xml:space="preserve"> </w:t>
      </w:r>
      <w:r w:rsidRPr="009E78B6">
        <w:rPr>
          <w:rFonts w:eastAsia="Calibri"/>
          <w:lang w:eastAsia="en-US"/>
        </w:rPr>
        <w:t>цели, но и создает условия для формирования компетентностей, принятых в нашей образовательной системе.</w:t>
      </w: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Характеристика программы</w:t>
      </w:r>
    </w:p>
    <w:p w:rsidR="009E78B6" w:rsidRPr="009E78B6" w:rsidRDefault="009E78B6" w:rsidP="009E78B6">
      <w:pPr>
        <w:jc w:val="both"/>
      </w:pPr>
      <w:r w:rsidRPr="009E78B6">
        <w:t xml:space="preserve">Вид – модифицированная. </w:t>
      </w:r>
      <w:r w:rsidRPr="009E78B6">
        <w:rPr>
          <w:rFonts w:eastAsia="Calibri"/>
        </w:rPr>
        <w:t>Разработана</w:t>
      </w:r>
      <w:r w:rsidRPr="009E78B6">
        <w:t xml:space="preserve"> на основе программ «Юные инспекторы дорожного движения» В.М. Быковской и программа ЮИД «Друзья «Светофора» - М.П. Фроловой, </w:t>
      </w:r>
      <w:proofErr w:type="spellStart"/>
      <w:r w:rsidRPr="009E78B6">
        <w:t>В.С.Спиридоновой</w:t>
      </w:r>
      <w:proofErr w:type="spellEnd"/>
      <w:r w:rsidRPr="009E78B6">
        <w:t>.</w:t>
      </w:r>
    </w:p>
    <w:p w:rsidR="009E78B6" w:rsidRPr="009E78B6" w:rsidRDefault="009E78B6" w:rsidP="009E78B6">
      <w:r w:rsidRPr="009E78B6">
        <w:rPr>
          <w:b/>
        </w:rPr>
        <w:t>Направленность</w:t>
      </w:r>
      <w:r w:rsidRPr="009E78B6">
        <w:t xml:space="preserve"> – социально-педагогическая.</w:t>
      </w:r>
    </w:p>
    <w:p w:rsidR="009E78B6" w:rsidRPr="009E78B6" w:rsidRDefault="009E78B6" w:rsidP="009E78B6">
      <w:r w:rsidRPr="009E78B6">
        <w:rPr>
          <w:b/>
        </w:rPr>
        <w:t>Тип –</w:t>
      </w:r>
      <w:r w:rsidRPr="009E78B6">
        <w:t xml:space="preserve"> дополнительная.</w:t>
      </w:r>
    </w:p>
    <w:p w:rsidR="009E78B6" w:rsidRPr="009E78B6" w:rsidRDefault="009E78B6" w:rsidP="009E78B6">
      <w:r w:rsidRPr="009E78B6">
        <w:rPr>
          <w:b/>
        </w:rPr>
        <w:t xml:space="preserve">Классификация – </w:t>
      </w:r>
      <w:r w:rsidRPr="009E78B6">
        <w:t>общеразвивающая.</w:t>
      </w:r>
    </w:p>
    <w:p w:rsidR="009E78B6" w:rsidRPr="009E78B6" w:rsidRDefault="009E78B6" w:rsidP="009E78B6">
      <w:r w:rsidRPr="009E78B6">
        <w:t>По возрасту – разновозрастная.</w:t>
      </w:r>
    </w:p>
    <w:p w:rsidR="009E78B6" w:rsidRPr="009E78B6" w:rsidRDefault="009E78B6" w:rsidP="009E78B6">
      <w:r w:rsidRPr="009E78B6">
        <w:t>По масштабу действия: учрежденческая.</w:t>
      </w:r>
    </w:p>
    <w:p w:rsidR="009E78B6" w:rsidRPr="009E78B6" w:rsidRDefault="009E78B6" w:rsidP="009E78B6">
      <w:r w:rsidRPr="009E78B6">
        <w:t>По срокам реализации: 1 год.</w:t>
      </w:r>
    </w:p>
    <w:p w:rsidR="009E78B6" w:rsidRPr="009E78B6" w:rsidRDefault="009E78B6" w:rsidP="009E78B6">
      <w:pPr>
        <w:jc w:val="both"/>
      </w:pPr>
      <w:r w:rsidRPr="009E78B6">
        <w:t xml:space="preserve">   </w:t>
      </w:r>
    </w:p>
    <w:p w:rsidR="009E78B6" w:rsidRPr="009E78B6" w:rsidRDefault="009E78B6" w:rsidP="009E78B6">
      <w:pPr>
        <w:jc w:val="both"/>
        <w:rPr>
          <w:b/>
          <w:caps/>
        </w:rPr>
      </w:pPr>
      <w:r w:rsidRPr="009E78B6">
        <w:rPr>
          <w:b/>
        </w:rPr>
        <w:t>Организационно-педагогические основы обучения</w:t>
      </w:r>
    </w:p>
    <w:p w:rsidR="009E78B6" w:rsidRPr="009E78B6" w:rsidRDefault="009E78B6" w:rsidP="009E78B6">
      <w:pPr>
        <w:ind w:firstLine="567"/>
        <w:jc w:val="both"/>
        <w:rPr>
          <w:sz w:val="28"/>
          <w:szCs w:val="28"/>
        </w:rPr>
      </w:pPr>
      <w:r w:rsidRPr="009E78B6">
        <w:t>При составлении программы учитывались «Санитарно-эпидемиологические требования к учреждениям дополнительного образования. СанПин 2.4.4.3172-14», утвержденные 04.07.2014 года.</w:t>
      </w:r>
    </w:p>
    <w:p w:rsidR="009E78B6" w:rsidRPr="009E78B6" w:rsidRDefault="009E78B6" w:rsidP="009E78B6">
      <w:pPr>
        <w:numPr>
          <w:ilvl w:val="0"/>
          <w:numId w:val="4"/>
        </w:numPr>
        <w:ind w:left="284" w:hanging="284"/>
        <w:jc w:val="both"/>
      </w:pPr>
      <w:r w:rsidRPr="009E78B6">
        <w:t>Состав учащихся – 8-10 человек.</w:t>
      </w:r>
    </w:p>
    <w:p w:rsidR="009E78B6" w:rsidRPr="009E78B6" w:rsidRDefault="009E78B6" w:rsidP="009E78B6">
      <w:pPr>
        <w:numPr>
          <w:ilvl w:val="0"/>
          <w:numId w:val="4"/>
        </w:numPr>
        <w:ind w:left="284" w:hanging="284"/>
        <w:jc w:val="both"/>
      </w:pPr>
      <w:r w:rsidRPr="009E78B6">
        <w:t xml:space="preserve">Возраст детей – 7-11 лет. </w:t>
      </w:r>
    </w:p>
    <w:p w:rsidR="009E78B6" w:rsidRPr="009E78B6" w:rsidRDefault="009E78B6" w:rsidP="009E78B6">
      <w:pPr>
        <w:numPr>
          <w:ilvl w:val="0"/>
          <w:numId w:val="4"/>
        </w:numPr>
        <w:ind w:left="284" w:hanging="284"/>
        <w:jc w:val="both"/>
      </w:pPr>
      <w:r w:rsidRPr="009E78B6">
        <w:rPr>
          <w:color w:val="000000"/>
        </w:rPr>
        <w:t>Численный состав группы постоянный,</w:t>
      </w:r>
      <w:r w:rsidRPr="009E78B6">
        <w:t xml:space="preserve"> определяется с учетом возрастного принципа, материально-технических условий, санитарно-гигиенических норм.</w:t>
      </w:r>
    </w:p>
    <w:p w:rsidR="009E78B6" w:rsidRPr="009E78B6" w:rsidRDefault="009E78B6" w:rsidP="009E78B6">
      <w:pPr>
        <w:numPr>
          <w:ilvl w:val="0"/>
          <w:numId w:val="4"/>
        </w:numPr>
        <w:ind w:left="284" w:hanging="284"/>
        <w:jc w:val="both"/>
      </w:pPr>
      <w:r w:rsidRPr="009E78B6">
        <w:t xml:space="preserve">Условия приема: по заявлению родителей (законных представителей) без специального отбора. </w:t>
      </w:r>
    </w:p>
    <w:p w:rsidR="009E78B6" w:rsidRPr="009E78B6" w:rsidRDefault="009E78B6" w:rsidP="009E78B6">
      <w:pPr>
        <w:numPr>
          <w:ilvl w:val="0"/>
          <w:numId w:val="4"/>
        </w:numPr>
        <w:ind w:left="284" w:hanging="284"/>
        <w:jc w:val="both"/>
      </w:pPr>
      <w:r w:rsidRPr="009E78B6">
        <w:t>Режим занятий: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3320"/>
        <w:gridCol w:w="2194"/>
      </w:tblGrid>
      <w:tr w:rsidR="009E78B6" w:rsidRPr="009E78B6" w:rsidTr="009E78B6">
        <w:trPr>
          <w:trHeight w:val="26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78B6" w:rsidRPr="009E78B6" w:rsidRDefault="009E78B6" w:rsidP="009E78B6">
            <w:pPr>
              <w:jc w:val="both"/>
              <w:rPr>
                <w:i/>
              </w:rPr>
            </w:pPr>
            <w:r w:rsidRPr="009E78B6">
              <w:rPr>
                <w:i/>
              </w:rPr>
              <w:t>Количество часов в неделю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78B6" w:rsidRPr="009E78B6" w:rsidRDefault="009E78B6" w:rsidP="009E78B6">
            <w:pPr>
              <w:jc w:val="both"/>
              <w:rPr>
                <w:i/>
              </w:rPr>
            </w:pPr>
            <w:r w:rsidRPr="009E78B6">
              <w:rPr>
                <w:i/>
              </w:rPr>
              <w:t>Кол-во недель в учебном году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8B6" w:rsidRPr="009E78B6" w:rsidRDefault="009E78B6" w:rsidP="009E78B6">
            <w:pPr>
              <w:jc w:val="both"/>
              <w:rPr>
                <w:i/>
              </w:rPr>
            </w:pPr>
            <w:r w:rsidRPr="009E78B6">
              <w:rPr>
                <w:i/>
              </w:rPr>
              <w:t>Всего часов в год</w:t>
            </w:r>
          </w:p>
        </w:tc>
      </w:tr>
      <w:tr w:rsidR="009E78B6" w:rsidRPr="009E78B6" w:rsidTr="009E78B6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8B6" w:rsidRPr="009E78B6" w:rsidRDefault="009E78B6" w:rsidP="009E78B6">
            <w:pPr>
              <w:jc w:val="center"/>
            </w:pPr>
            <w:r w:rsidRPr="009E78B6">
              <w:t>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B6" w:rsidRPr="009E78B6" w:rsidRDefault="009E78B6" w:rsidP="009E78B6">
            <w:pPr>
              <w:jc w:val="center"/>
            </w:pPr>
            <w:r w:rsidRPr="009E78B6">
              <w:t>34</w:t>
            </w:r>
          </w:p>
        </w:tc>
      </w:tr>
    </w:tbl>
    <w:p w:rsidR="009E78B6" w:rsidRPr="009E78B6" w:rsidRDefault="009E78B6" w:rsidP="009E78B6">
      <w:pPr>
        <w:numPr>
          <w:ilvl w:val="0"/>
          <w:numId w:val="4"/>
        </w:numPr>
        <w:tabs>
          <w:tab w:val="left" w:pos="284"/>
        </w:tabs>
        <w:jc w:val="both"/>
      </w:pPr>
      <w:r w:rsidRPr="009E78B6">
        <w:t>Формы проведения занятий: индивидуальные, групповые и коллективные.</w:t>
      </w:r>
    </w:p>
    <w:p w:rsidR="009E78B6" w:rsidRPr="009E78B6" w:rsidRDefault="009E78B6" w:rsidP="009E78B6">
      <w:pPr>
        <w:ind w:firstLine="567"/>
        <w:jc w:val="both"/>
      </w:pP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Ожидаемые результаты</w:t>
      </w:r>
    </w:p>
    <w:p w:rsidR="009E78B6" w:rsidRPr="009E78B6" w:rsidRDefault="009E78B6" w:rsidP="009E78B6">
      <w:pPr>
        <w:tabs>
          <w:tab w:val="left" w:pos="851"/>
        </w:tabs>
        <w:spacing w:after="200" w:line="276" w:lineRule="auto"/>
        <w:contextualSpacing/>
        <w:rPr>
          <w:rFonts w:eastAsia="Calibri"/>
          <w:i/>
          <w:lang w:eastAsia="en-US"/>
        </w:rPr>
      </w:pPr>
      <w:r w:rsidRPr="009E78B6">
        <w:rPr>
          <w:rFonts w:eastAsia="Calibri"/>
          <w:b/>
          <w:i/>
          <w:spacing w:val="-2"/>
          <w:lang w:eastAsia="en-US"/>
        </w:rPr>
        <w:t>Предметные:</w:t>
      </w:r>
    </w:p>
    <w:p w:rsidR="009E78B6" w:rsidRPr="009E78B6" w:rsidRDefault="005264E4" w:rsidP="005264E4"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spacing w:val="-5"/>
          <w:lang w:eastAsia="en-US"/>
        </w:rPr>
        <w:t xml:space="preserve">- </w:t>
      </w:r>
      <w:r w:rsidR="009E78B6" w:rsidRPr="009E78B6">
        <w:rPr>
          <w:rFonts w:eastAsia="Calibri"/>
          <w:iCs/>
          <w:spacing w:val="-5"/>
          <w:lang w:eastAsia="en-US"/>
        </w:rPr>
        <w:t xml:space="preserve">Учащиеся знают правила поведения на дороге, </w:t>
      </w:r>
      <w:r w:rsidR="009E78B6" w:rsidRPr="009E78B6">
        <w:rPr>
          <w:rFonts w:eastAsia="Calibri"/>
          <w:iCs/>
          <w:spacing w:val="-4"/>
          <w:lang w:eastAsia="en-US"/>
        </w:rPr>
        <w:t>изучая «Азбуку до</w:t>
      </w:r>
      <w:r w:rsidR="009E78B6" w:rsidRPr="009E78B6">
        <w:rPr>
          <w:rFonts w:eastAsia="Calibri"/>
          <w:iCs/>
          <w:spacing w:val="-4"/>
          <w:lang w:eastAsia="en-US"/>
        </w:rPr>
        <w:softHyphen/>
      </w:r>
      <w:r w:rsidR="009E78B6" w:rsidRPr="009E78B6">
        <w:rPr>
          <w:rFonts w:eastAsia="Calibri"/>
          <w:iCs/>
          <w:spacing w:val="-5"/>
          <w:lang w:eastAsia="en-US"/>
        </w:rPr>
        <w:t>рожных знаков», принимая участие в конкурсных и игровых ме</w:t>
      </w:r>
      <w:r w:rsidR="009E78B6" w:rsidRPr="009E78B6">
        <w:rPr>
          <w:rFonts w:eastAsia="Calibri"/>
          <w:iCs/>
          <w:spacing w:val="-5"/>
          <w:lang w:eastAsia="en-US"/>
        </w:rPr>
        <w:softHyphen/>
      </w:r>
      <w:r w:rsidR="009E78B6" w:rsidRPr="009E78B6">
        <w:rPr>
          <w:rFonts w:eastAsia="Calibri"/>
          <w:iCs/>
          <w:spacing w:val="-4"/>
          <w:lang w:eastAsia="en-US"/>
        </w:rPr>
        <w:t>роприятиях;</w:t>
      </w:r>
    </w:p>
    <w:p w:rsidR="009E78B6" w:rsidRPr="009E78B6" w:rsidRDefault="005264E4" w:rsidP="005264E4"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9E78B6" w:rsidRPr="009E78B6">
        <w:rPr>
          <w:rFonts w:eastAsia="Calibri"/>
          <w:lang w:eastAsia="en-US"/>
        </w:rPr>
        <w:t>Приобрели знания по технике безопасности и жизненно-важным гигиеническим навыкам;</w:t>
      </w:r>
    </w:p>
    <w:p w:rsidR="009E78B6" w:rsidRPr="009E78B6" w:rsidRDefault="005264E4" w:rsidP="005264E4"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spacing w:val="-10"/>
          <w:lang w:eastAsia="en-US"/>
        </w:rPr>
        <w:t xml:space="preserve">- </w:t>
      </w:r>
      <w:r w:rsidR="009E78B6" w:rsidRPr="009E78B6">
        <w:rPr>
          <w:rFonts w:eastAsia="Calibri"/>
          <w:spacing w:val="-10"/>
          <w:lang w:eastAsia="en-US"/>
        </w:rPr>
        <w:t>Могут оказать первую медицинскую помощь пострадавшему;</w:t>
      </w:r>
    </w:p>
    <w:p w:rsidR="009E78B6" w:rsidRPr="009E78B6" w:rsidRDefault="005264E4" w:rsidP="005264E4"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spacing w:val="-5"/>
          <w:lang w:eastAsia="en-US"/>
        </w:rPr>
        <w:t xml:space="preserve">- </w:t>
      </w:r>
      <w:r w:rsidR="009E78B6" w:rsidRPr="009E78B6">
        <w:rPr>
          <w:rFonts w:eastAsia="Calibri"/>
          <w:spacing w:val="-5"/>
          <w:lang w:eastAsia="en-US"/>
        </w:rPr>
        <w:t>Знают основные цвета светофора и их значение;</w:t>
      </w:r>
    </w:p>
    <w:p w:rsidR="009E78B6" w:rsidRPr="009E78B6" w:rsidRDefault="005264E4" w:rsidP="005264E4">
      <w:pPr>
        <w:jc w:val="both"/>
        <w:rPr>
          <w:b/>
        </w:rPr>
      </w:pPr>
      <w:r>
        <w:rPr>
          <w:spacing w:val="-5"/>
        </w:rPr>
        <w:t xml:space="preserve">- </w:t>
      </w:r>
      <w:r w:rsidR="009E78B6" w:rsidRPr="009E78B6">
        <w:rPr>
          <w:spacing w:val="-5"/>
        </w:rPr>
        <w:t>Знают виды дорожных знаков, их назначения.</w:t>
      </w:r>
    </w:p>
    <w:p w:rsidR="005264E4" w:rsidRDefault="005264E4" w:rsidP="009E78B6">
      <w:pPr>
        <w:tabs>
          <w:tab w:val="left" w:pos="851"/>
        </w:tabs>
        <w:spacing w:after="200" w:line="276" w:lineRule="auto"/>
        <w:contextualSpacing/>
        <w:rPr>
          <w:rFonts w:eastAsia="Calibri"/>
          <w:b/>
          <w:i/>
          <w:spacing w:val="-2"/>
          <w:lang w:eastAsia="en-US"/>
        </w:rPr>
      </w:pPr>
    </w:p>
    <w:p w:rsidR="009E78B6" w:rsidRPr="009E78B6" w:rsidRDefault="009E78B6" w:rsidP="009E78B6">
      <w:pPr>
        <w:tabs>
          <w:tab w:val="left" w:pos="851"/>
        </w:tabs>
        <w:spacing w:after="200" w:line="276" w:lineRule="auto"/>
        <w:contextualSpacing/>
        <w:rPr>
          <w:rFonts w:eastAsia="Calibri"/>
          <w:b/>
          <w:i/>
          <w:spacing w:val="-2"/>
          <w:lang w:eastAsia="en-US"/>
        </w:rPr>
      </w:pPr>
      <w:r w:rsidRPr="009E78B6">
        <w:rPr>
          <w:rFonts w:eastAsia="Calibri"/>
          <w:b/>
          <w:i/>
          <w:spacing w:val="-2"/>
          <w:lang w:eastAsia="en-US"/>
        </w:rPr>
        <w:t>Метапредметные:</w:t>
      </w:r>
    </w:p>
    <w:p w:rsidR="009E78B6" w:rsidRPr="009E78B6" w:rsidRDefault="005264E4" w:rsidP="005264E4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- </w:t>
      </w:r>
      <w:r w:rsidR="009E78B6" w:rsidRPr="009E78B6">
        <w:rPr>
          <w:rFonts w:eastAsia="Calibri"/>
          <w:iCs/>
          <w:lang w:eastAsia="en-US"/>
        </w:rPr>
        <w:t xml:space="preserve">Соблюдают </w:t>
      </w:r>
      <w:r w:rsidR="009E78B6" w:rsidRPr="009E78B6">
        <w:rPr>
          <w:rFonts w:eastAsia="Calibri"/>
          <w:spacing w:val="-5"/>
          <w:lang w:eastAsia="en-US"/>
        </w:rPr>
        <w:t>правила поведения на дороге;</w:t>
      </w:r>
      <w:r w:rsidR="009E78B6" w:rsidRPr="009E78B6">
        <w:rPr>
          <w:rFonts w:eastAsia="Calibri"/>
          <w:lang w:eastAsia="en-US"/>
        </w:rPr>
        <w:t xml:space="preserve"> </w:t>
      </w:r>
    </w:p>
    <w:p w:rsidR="009E78B6" w:rsidRPr="009E78B6" w:rsidRDefault="005264E4" w:rsidP="005264E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9E78B6" w:rsidRPr="009E78B6">
        <w:rPr>
          <w:rFonts w:eastAsia="Calibri"/>
          <w:lang w:eastAsia="en-US"/>
        </w:rPr>
        <w:t>У</w:t>
      </w:r>
      <w:r w:rsidR="009E78B6" w:rsidRPr="009E78B6">
        <w:rPr>
          <w:rFonts w:eastAsia="Calibri"/>
          <w:spacing w:val="-4"/>
          <w:lang w:eastAsia="en-US"/>
        </w:rPr>
        <w:t xml:space="preserve">чатся быть на дороге более спокойными, внимательными </w:t>
      </w:r>
      <w:r w:rsidR="009E78B6" w:rsidRPr="009E78B6">
        <w:rPr>
          <w:rFonts w:eastAsia="Calibri"/>
          <w:spacing w:val="-6"/>
          <w:lang w:eastAsia="en-US"/>
        </w:rPr>
        <w:t>и рассудительными;</w:t>
      </w:r>
    </w:p>
    <w:p w:rsidR="009E78B6" w:rsidRPr="009E78B6" w:rsidRDefault="005264E4" w:rsidP="005264E4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spacing w:val="-5"/>
          <w:lang w:eastAsia="en-US"/>
        </w:rPr>
        <w:t xml:space="preserve">- </w:t>
      </w:r>
      <w:r w:rsidR="009E78B6" w:rsidRPr="009E78B6">
        <w:rPr>
          <w:rFonts w:eastAsia="Calibri"/>
          <w:spacing w:val="-5"/>
          <w:lang w:eastAsia="en-US"/>
        </w:rPr>
        <w:t>Знают правила езды на велосипеде;</w:t>
      </w:r>
    </w:p>
    <w:p w:rsidR="009E78B6" w:rsidRPr="009E78B6" w:rsidRDefault="005264E4" w:rsidP="005264E4">
      <w:pPr>
        <w:spacing w:after="200" w:line="276" w:lineRule="auto"/>
        <w:contextualSpacing/>
        <w:rPr>
          <w:rFonts w:eastAsia="Calibri"/>
          <w:iCs/>
          <w:lang w:eastAsia="en-US"/>
        </w:rPr>
      </w:pPr>
      <w:r>
        <w:rPr>
          <w:rFonts w:eastAsia="Calibri"/>
          <w:spacing w:val="-4"/>
          <w:lang w:eastAsia="en-US"/>
        </w:rPr>
        <w:t xml:space="preserve">- </w:t>
      </w:r>
      <w:r w:rsidR="009E78B6" w:rsidRPr="009E78B6">
        <w:rPr>
          <w:rFonts w:eastAsia="Calibri"/>
          <w:spacing w:val="-4"/>
          <w:lang w:eastAsia="en-US"/>
        </w:rPr>
        <w:t>Получили навыки езды на велосипеде</w:t>
      </w:r>
      <w:r w:rsidR="009E78B6" w:rsidRPr="009E78B6">
        <w:rPr>
          <w:rFonts w:eastAsia="Calibri"/>
          <w:spacing w:val="-6"/>
          <w:lang w:eastAsia="en-US"/>
        </w:rPr>
        <w:t>;</w:t>
      </w:r>
    </w:p>
    <w:p w:rsidR="009E78B6" w:rsidRPr="009E78B6" w:rsidRDefault="005264E4" w:rsidP="005264E4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9E78B6" w:rsidRPr="009E78B6">
        <w:rPr>
          <w:rFonts w:eastAsia="Calibri"/>
          <w:lang w:eastAsia="en-US"/>
        </w:rPr>
        <w:t>Овладевают двигательными умениями и навыками, улучшают физическую подготовку.</w:t>
      </w:r>
    </w:p>
    <w:p w:rsidR="005264E4" w:rsidRDefault="005264E4" w:rsidP="009E78B6">
      <w:pPr>
        <w:tabs>
          <w:tab w:val="left" w:pos="142"/>
        </w:tabs>
        <w:jc w:val="both"/>
        <w:rPr>
          <w:b/>
          <w:i/>
        </w:rPr>
      </w:pPr>
    </w:p>
    <w:p w:rsidR="009E78B6" w:rsidRPr="009E78B6" w:rsidRDefault="009E78B6" w:rsidP="009E78B6">
      <w:pPr>
        <w:tabs>
          <w:tab w:val="left" w:pos="142"/>
        </w:tabs>
        <w:jc w:val="both"/>
      </w:pPr>
      <w:r w:rsidRPr="009E78B6">
        <w:rPr>
          <w:b/>
          <w:i/>
        </w:rPr>
        <w:lastRenderedPageBreak/>
        <w:t>Личностные:</w:t>
      </w:r>
      <w:r w:rsidRPr="009E78B6">
        <w:t xml:space="preserve"> </w:t>
      </w:r>
    </w:p>
    <w:p w:rsidR="009E78B6" w:rsidRPr="009E78B6" w:rsidRDefault="005264E4" w:rsidP="005264E4">
      <w:pPr>
        <w:tabs>
          <w:tab w:val="left" w:pos="142"/>
        </w:tabs>
        <w:jc w:val="both"/>
      </w:pPr>
      <w:r>
        <w:t xml:space="preserve">- </w:t>
      </w:r>
      <w:r w:rsidR="009E78B6" w:rsidRPr="009E78B6">
        <w:t>Самостоятельно могут ориентироваться в дорожной обстановке,</w:t>
      </w:r>
    </w:p>
    <w:p w:rsidR="009E78B6" w:rsidRPr="009E78B6" w:rsidRDefault="005264E4" w:rsidP="005264E4">
      <w:pPr>
        <w:tabs>
          <w:tab w:val="left" w:pos="142"/>
        </w:tabs>
        <w:jc w:val="both"/>
      </w:pPr>
      <w:r>
        <w:t xml:space="preserve">- </w:t>
      </w:r>
      <w:r w:rsidR="009E78B6" w:rsidRPr="009E78B6">
        <w:t>Приобрели навыки культуры поведения в транспорте, навыки дорожного этикета;</w:t>
      </w:r>
    </w:p>
    <w:p w:rsidR="009E78B6" w:rsidRPr="009E78B6" w:rsidRDefault="005264E4" w:rsidP="005264E4">
      <w:pPr>
        <w:tabs>
          <w:tab w:val="left" w:pos="142"/>
        </w:tabs>
        <w:jc w:val="both"/>
      </w:pPr>
      <w:r>
        <w:t xml:space="preserve">- </w:t>
      </w:r>
      <w:r w:rsidR="009E78B6" w:rsidRPr="009E78B6">
        <w:t>Могут преподносить полученные знания сверстникам, работать самостоятельно и в коллективе.</w:t>
      </w:r>
    </w:p>
    <w:p w:rsidR="009E78B6" w:rsidRPr="009E78B6" w:rsidRDefault="009E78B6" w:rsidP="009E78B6">
      <w:pPr>
        <w:spacing w:line="276" w:lineRule="auto"/>
        <w:jc w:val="center"/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</w:pPr>
      <w:r w:rsidRPr="009E78B6">
        <w:rPr>
          <w:b/>
          <w:sz w:val="28"/>
          <w:szCs w:val="28"/>
        </w:rPr>
        <w:t>Учебно-тематический план</w:t>
      </w:r>
    </w:p>
    <w:p w:rsidR="009E78B6" w:rsidRPr="009E78B6" w:rsidRDefault="009E78B6" w:rsidP="009E78B6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992"/>
        <w:gridCol w:w="1197"/>
        <w:gridCol w:w="1032"/>
        <w:gridCol w:w="1314"/>
      </w:tblGrid>
      <w:tr w:rsidR="009E78B6" w:rsidRPr="009E78B6" w:rsidTr="009E78B6">
        <w:tc>
          <w:tcPr>
            <w:tcW w:w="568" w:type="dxa"/>
            <w:vMerge w:val="restart"/>
          </w:tcPr>
          <w:p w:rsidR="009E78B6" w:rsidRPr="009E78B6" w:rsidRDefault="009E78B6" w:rsidP="009E78B6">
            <w:pPr>
              <w:jc w:val="center"/>
            </w:pPr>
            <w:r w:rsidRPr="009E78B6">
              <w:t>№</w:t>
            </w:r>
          </w:p>
        </w:tc>
        <w:tc>
          <w:tcPr>
            <w:tcW w:w="3969" w:type="dxa"/>
            <w:vMerge w:val="restart"/>
          </w:tcPr>
          <w:p w:rsidR="009E78B6" w:rsidRPr="009E78B6" w:rsidRDefault="009E78B6" w:rsidP="009E78B6">
            <w:pPr>
              <w:jc w:val="center"/>
            </w:pPr>
            <w:r w:rsidRPr="009E78B6">
              <w:t>Раздел/Тема</w:t>
            </w:r>
          </w:p>
        </w:tc>
        <w:tc>
          <w:tcPr>
            <w:tcW w:w="3221" w:type="dxa"/>
            <w:gridSpan w:val="3"/>
          </w:tcPr>
          <w:p w:rsidR="009E78B6" w:rsidRPr="009E78B6" w:rsidRDefault="009E78B6" w:rsidP="009E78B6">
            <w:pPr>
              <w:jc w:val="center"/>
            </w:pPr>
            <w:r w:rsidRPr="009E78B6">
              <w:t>Количество часов</w:t>
            </w:r>
          </w:p>
        </w:tc>
        <w:tc>
          <w:tcPr>
            <w:tcW w:w="1314" w:type="dxa"/>
            <w:vMerge w:val="restart"/>
          </w:tcPr>
          <w:p w:rsidR="009E78B6" w:rsidRPr="009E78B6" w:rsidRDefault="009E78B6" w:rsidP="009E78B6">
            <w:pPr>
              <w:jc w:val="center"/>
            </w:pPr>
            <w:r w:rsidRPr="009E78B6">
              <w:t>Примечания</w:t>
            </w:r>
          </w:p>
        </w:tc>
      </w:tr>
      <w:tr w:rsidR="009E78B6" w:rsidRPr="009E78B6" w:rsidTr="009E78B6">
        <w:tc>
          <w:tcPr>
            <w:tcW w:w="568" w:type="dxa"/>
            <w:vMerge/>
          </w:tcPr>
          <w:p w:rsidR="009E78B6" w:rsidRPr="009E78B6" w:rsidRDefault="009E78B6" w:rsidP="009E78B6">
            <w:pPr>
              <w:jc w:val="center"/>
            </w:pPr>
          </w:p>
        </w:tc>
        <w:tc>
          <w:tcPr>
            <w:tcW w:w="3969" w:type="dxa"/>
            <w:vMerge/>
          </w:tcPr>
          <w:p w:rsidR="009E78B6" w:rsidRPr="009E78B6" w:rsidRDefault="009E78B6" w:rsidP="009E78B6">
            <w:pPr>
              <w:jc w:val="center"/>
            </w:pP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Теория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Практика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Всего</w:t>
            </w:r>
          </w:p>
        </w:tc>
        <w:tc>
          <w:tcPr>
            <w:tcW w:w="1314" w:type="dxa"/>
            <w:vMerge/>
          </w:tcPr>
          <w:p w:rsidR="009E78B6" w:rsidRPr="009E78B6" w:rsidRDefault="009E78B6" w:rsidP="009E78B6">
            <w:pPr>
              <w:jc w:val="center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Вводное занятие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-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Я и мои права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-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 xml:space="preserve">Азбука пешехода 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3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4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7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Три волшебных цвета – красный, желтый, зеленый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 xml:space="preserve">4         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 xml:space="preserve">Игра – дело серьезное 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3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Мой друг - велосипед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3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Основы страхования детей</w:t>
            </w:r>
          </w:p>
        </w:tc>
        <w:tc>
          <w:tcPr>
            <w:tcW w:w="992" w:type="dxa"/>
          </w:tcPr>
          <w:p w:rsidR="009E78B6" w:rsidRPr="009E78B6" w:rsidRDefault="009E78B6" w:rsidP="009E78B6">
            <w:r w:rsidRPr="009E78B6">
              <w:t xml:space="preserve">     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-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Добрый доктор Айболит к нам на помощь спешит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5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7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 xml:space="preserve">Безопасность на дороге 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3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Воспитательная работа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-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2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 w:firstLine="0"/>
              <w:jc w:val="both"/>
            </w:pPr>
          </w:p>
        </w:tc>
        <w:tc>
          <w:tcPr>
            <w:tcW w:w="3969" w:type="dxa"/>
          </w:tcPr>
          <w:p w:rsidR="009E78B6" w:rsidRPr="009E78B6" w:rsidRDefault="009E78B6" w:rsidP="009E78B6">
            <w:r w:rsidRPr="009E78B6">
              <w:t>Итоговое занятие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197" w:type="dxa"/>
          </w:tcPr>
          <w:p w:rsidR="009E78B6" w:rsidRPr="009E78B6" w:rsidRDefault="009E78B6" w:rsidP="009E78B6">
            <w:pPr>
              <w:jc w:val="center"/>
            </w:pPr>
            <w:r w:rsidRPr="009E78B6">
              <w:t>-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</w:pPr>
            <w:r w:rsidRPr="009E78B6">
              <w:t>1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68" w:type="dxa"/>
          </w:tcPr>
          <w:p w:rsidR="009E78B6" w:rsidRPr="009E78B6" w:rsidRDefault="009E78B6" w:rsidP="009E78B6">
            <w:pPr>
              <w:ind w:left="360"/>
              <w:rPr>
                <w:b/>
              </w:rPr>
            </w:pPr>
          </w:p>
        </w:tc>
        <w:tc>
          <w:tcPr>
            <w:tcW w:w="3969" w:type="dxa"/>
          </w:tcPr>
          <w:p w:rsidR="009E78B6" w:rsidRPr="009E78B6" w:rsidRDefault="009E78B6" w:rsidP="009E78B6">
            <w:pPr>
              <w:jc w:val="right"/>
              <w:rPr>
                <w:b/>
              </w:rPr>
            </w:pPr>
            <w:r w:rsidRPr="009E78B6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9E78B6" w:rsidRPr="009E78B6" w:rsidRDefault="009E78B6" w:rsidP="009E78B6">
            <w:pPr>
              <w:jc w:val="center"/>
              <w:rPr>
                <w:b/>
              </w:rPr>
            </w:pPr>
            <w:r w:rsidRPr="009E78B6">
              <w:rPr>
                <w:b/>
              </w:rPr>
              <w:t>15</w:t>
            </w:r>
          </w:p>
        </w:tc>
        <w:tc>
          <w:tcPr>
            <w:tcW w:w="1197" w:type="dxa"/>
          </w:tcPr>
          <w:p w:rsidR="009E78B6" w:rsidRPr="009E78B6" w:rsidRDefault="00940067" w:rsidP="009E7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78B6" w:rsidRPr="009E78B6">
              <w:rPr>
                <w:b/>
              </w:rPr>
              <w:t>9</w:t>
            </w:r>
          </w:p>
        </w:tc>
        <w:tc>
          <w:tcPr>
            <w:tcW w:w="1032" w:type="dxa"/>
          </w:tcPr>
          <w:p w:rsidR="009E78B6" w:rsidRPr="009E78B6" w:rsidRDefault="009E78B6" w:rsidP="009E78B6">
            <w:pPr>
              <w:jc w:val="center"/>
              <w:rPr>
                <w:b/>
              </w:rPr>
            </w:pPr>
            <w:r w:rsidRPr="009E78B6">
              <w:rPr>
                <w:b/>
              </w:rPr>
              <w:t>34</w:t>
            </w:r>
          </w:p>
        </w:tc>
        <w:tc>
          <w:tcPr>
            <w:tcW w:w="1314" w:type="dxa"/>
          </w:tcPr>
          <w:p w:rsidR="009E78B6" w:rsidRPr="009E78B6" w:rsidRDefault="009E78B6" w:rsidP="009E78B6">
            <w:pPr>
              <w:jc w:val="both"/>
              <w:rPr>
                <w:b/>
              </w:rPr>
            </w:pPr>
          </w:p>
        </w:tc>
      </w:tr>
    </w:tbl>
    <w:p w:rsidR="009E78B6" w:rsidRPr="009E78B6" w:rsidRDefault="009E78B6" w:rsidP="009E78B6">
      <w:pPr>
        <w:jc w:val="center"/>
        <w:rPr>
          <w:b/>
          <w:sz w:val="28"/>
          <w:szCs w:val="28"/>
        </w:rPr>
      </w:pPr>
    </w:p>
    <w:p w:rsidR="00940067" w:rsidRDefault="00940067" w:rsidP="009E78B6">
      <w:pPr>
        <w:jc w:val="center"/>
        <w:rPr>
          <w:b/>
          <w:sz w:val="28"/>
          <w:szCs w:val="28"/>
        </w:rPr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</w:pPr>
      <w:r w:rsidRPr="009E78B6">
        <w:rPr>
          <w:b/>
          <w:sz w:val="28"/>
          <w:szCs w:val="28"/>
        </w:rPr>
        <w:t>Содержание</w:t>
      </w: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1. Вводное занятие (1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>Знакомство с программой, требованиями к соблюдению правил безопасности, расписанием.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</w:pPr>
      <w:r w:rsidRPr="009E78B6">
        <w:rPr>
          <w:b/>
        </w:rPr>
        <w:t>Тема 2. Я и мои права (2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>Уголовная и административная ответственность граждан за нарушения правил дорожного движения. Административная ответственность несовершеннолетних (изучение ст.</w:t>
      </w:r>
      <w:r w:rsidR="00940067">
        <w:t xml:space="preserve"> </w:t>
      </w:r>
      <w:r w:rsidRPr="009E78B6">
        <w:t xml:space="preserve">ст. 166,167,168,264, 267, 268 Уголовного Кодекса Российской Федерации)  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</w:pPr>
      <w:r w:rsidRPr="009E78B6">
        <w:rPr>
          <w:b/>
        </w:rPr>
        <w:t>Тема 3. Азбука пешехода (7ч)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Теория:</w:t>
      </w:r>
      <w:r w:rsidRPr="009E78B6">
        <w:t xml:space="preserve"> Изучение общих обязанностей участников дорожного движения. Права, обязанности и ответственность за нарушения ПДД, в том числе и несовершеннолетних. </w:t>
      </w:r>
    </w:p>
    <w:p w:rsidR="009E78B6" w:rsidRPr="009E78B6" w:rsidRDefault="009E78B6" w:rsidP="009E78B6">
      <w:pPr>
        <w:jc w:val="both"/>
      </w:pPr>
      <w:r w:rsidRPr="009E78B6">
        <w:t>Дорога и ее основные части. Улицы с односторонним и двусторонним движением. Правостороннее движение транспорта и пешеходов на улицах и дорогах, происхождение этого правила. Перекресток – место пересечения улиц и дорог. Виды перекрестков. Почему на улицу опасно? Дисциплина на улице – залог безопасного движения. Где и как нужно переходить дорогу. Как нужно ходить по улице группами. Особенности движения пешеходов по мокрой и скользкой дороге (дождь, гололед, снегопад).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Практика:</w:t>
      </w:r>
      <w:r w:rsidRPr="009E78B6">
        <w:t xml:space="preserve"> Назначение дорожных знаков.  Группа знаков. Места установки дорожных знаков. Дорожная разметка. Рисование в рабочей тетради дорожных знаков, дорожной разметки. Разучивание и проведение игр на развитие внимания, координацию движения, знание ПДД.</w:t>
      </w:r>
    </w:p>
    <w:p w:rsidR="009E78B6" w:rsidRPr="009E78B6" w:rsidRDefault="009E78B6" w:rsidP="009E78B6">
      <w:pPr>
        <w:jc w:val="both"/>
      </w:pPr>
      <w:r w:rsidRPr="009E78B6">
        <w:t xml:space="preserve">История развития автомототранспорта. Отечественные автомобили, мотоциклы, велосипеды. История создания службы ГАИ – ГИБДД. Разъяснение значимости работы </w:t>
      </w:r>
      <w:r w:rsidRPr="009E78B6">
        <w:lastRenderedPageBreak/>
        <w:t>инспекторов ДПС в обеспечении порядка и безопасности на проезжей части дороги, сохранение жизни и здоровья участников дорожного движения. Рисование на тему «Профессия инспектора ДПС»</w:t>
      </w:r>
    </w:p>
    <w:p w:rsidR="009E78B6" w:rsidRPr="009E78B6" w:rsidRDefault="009E78B6" w:rsidP="009E78B6">
      <w:pPr>
        <w:jc w:val="both"/>
      </w:pPr>
      <w:r w:rsidRPr="009E78B6">
        <w:t xml:space="preserve">Общие вопросы порядка движения, остановки и стоянки транспортных средств. Отдельные вопросы проезда перекрестов, пешеходных переходов. Элементарные вопросы теории движения автомобиля – разгон, торможение, занос. Влияние погодных условий на движение автомобиля. Время реакции водителя. </w:t>
      </w:r>
    </w:p>
    <w:p w:rsidR="009E78B6" w:rsidRPr="009E78B6" w:rsidRDefault="009E78B6" w:rsidP="009E78B6">
      <w:pPr>
        <w:jc w:val="both"/>
      </w:pPr>
      <w:r w:rsidRPr="009E78B6">
        <w:t xml:space="preserve">Рисование на тему «Безопасность на дороге», «Безопасность в транспорте». </w:t>
      </w:r>
    </w:p>
    <w:p w:rsidR="009E78B6" w:rsidRPr="009E78B6" w:rsidRDefault="009E78B6" w:rsidP="009E78B6">
      <w:pPr>
        <w:jc w:val="both"/>
        <w:rPr>
          <w:b/>
        </w:rPr>
      </w:pP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4. Три волшебных цвета – красный, желтый, зеленый (4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 xml:space="preserve">Знакомство со светофором. Виды светофоров (для пешеходов и для водителей), светофорное регулирование движения. Значение сигналов светофора. Сигналы регулировщика.  Поведение пешеходов на регулируемых перекрестках.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Практика:</w:t>
      </w:r>
      <w:r w:rsidRPr="009E78B6">
        <w:t xml:space="preserve"> Изготовление макета транспортного и пешеходного светофора из прямоугольных коробок. </w:t>
      </w:r>
    </w:p>
    <w:p w:rsidR="009E78B6" w:rsidRPr="009E78B6" w:rsidRDefault="009E78B6" w:rsidP="009E78B6">
      <w:pPr>
        <w:jc w:val="both"/>
      </w:pPr>
      <w:r w:rsidRPr="009E78B6">
        <w:t xml:space="preserve">   </w:t>
      </w: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5. Игра – дело серьезное (3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>Игры на дороге: опасно или безопасно?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Практика: </w:t>
      </w:r>
      <w:r w:rsidRPr="009E78B6">
        <w:t xml:space="preserve">Пропаганда игр в безопасном месте.  Рисование на тему «Не играйте на дороге!» Создание книжек для учащихся 1,2,3 классов. 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6. Мой друг - велосипед (3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>ПДД для велосипедистов. Езда на велосипеде, скутере, мопеде.  Технические требования, предъявляемые к велосипеду и другим транспортным средствам (</w:t>
      </w:r>
      <w:r w:rsidRPr="009E78B6">
        <w:rPr>
          <w:i/>
        </w:rPr>
        <w:t>контрольный этап</w:t>
      </w:r>
      <w:r w:rsidRPr="009E78B6">
        <w:t xml:space="preserve">). Дополнительные требования к движению велосипедов. Знание основ материальной части велосипедов. 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Практика: </w:t>
      </w:r>
      <w:r w:rsidRPr="009E78B6">
        <w:t>Создание плаката на тему «Мой друг – велосипед».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</w:pPr>
      <w:r w:rsidRPr="009E78B6">
        <w:rPr>
          <w:b/>
        </w:rPr>
        <w:t>Тема 7. Основы страхования детей (1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 xml:space="preserve">Знание основ страхования. Виды страхования детей и транспортных средств.  Встреча с представителем Росгосстраха, сотрудниками ГИБДД.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Практика:</w:t>
      </w:r>
      <w:r w:rsidRPr="009E78B6">
        <w:t xml:space="preserve"> Разбор реальных ситуаций.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</w:pPr>
      <w:r w:rsidRPr="009E78B6">
        <w:rPr>
          <w:b/>
        </w:rPr>
        <w:t>Тема 8. Добрый доктор Айболит к нам на помощь спешит (7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 xml:space="preserve">Знакомство с основами первой доврачебной помощи при дорожно-транспортных происшествиях. Знакомство с содержимым аптечки.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Практика:</w:t>
      </w:r>
      <w:r w:rsidRPr="009E78B6">
        <w:t xml:space="preserve"> Встреча с медицинским работником. Практические занятия по отработке специальных навыков оказания первой доврачебной помощи.</w:t>
      </w:r>
    </w:p>
    <w:p w:rsidR="009E78B6" w:rsidRPr="009E78B6" w:rsidRDefault="009E78B6" w:rsidP="009E78B6">
      <w:pPr>
        <w:jc w:val="both"/>
      </w:pPr>
      <w:r w:rsidRPr="009E78B6">
        <w:t xml:space="preserve">  </w:t>
      </w: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9. Безопасность на дороге (3 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 xml:space="preserve">Тематические выступления перед учащимися начальных классов, ДДУ.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Практика: </w:t>
      </w:r>
      <w:r w:rsidRPr="009E78B6">
        <w:t>Подготовка,</w:t>
      </w:r>
      <w:r w:rsidRPr="009E78B6">
        <w:rPr>
          <w:i/>
        </w:rPr>
        <w:t xml:space="preserve"> </w:t>
      </w:r>
      <w:r w:rsidRPr="009E78B6">
        <w:t>организация и проведение праздника «Безопасность на дороге».</w:t>
      </w:r>
    </w:p>
    <w:p w:rsidR="009E78B6" w:rsidRPr="009E78B6" w:rsidRDefault="009E78B6" w:rsidP="009E78B6">
      <w:pPr>
        <w:jc w:val="both"/>
      </w:pP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Тема 10. Воспитательная работа (2ч)</w:t>
      </w:r>
    </w:p>
    <w:p w:rsidR="009E78B6" w:rsidRPr="009E78B6" w:rsidRDefault="009E78B6" w:rsidP="009E78B6">
      <w:pPr>
        <w:jc w:val="both"/>
      </w:pPr>
      <w:r w:rsidRPr="009E78B6">
        <w:rPr>
          <w:i/>
        </w:rPr>
        <w:t>Практика</w:t>
      </w:r>
      <w:r w:rsidRPr="009E78B6">
        <w:t xml:space="preserve">: Проведение акций к различным мероприятиям, выступления, экскурсии. </w:t>
      </w:r>
    </w:p>
    <w:p w:rsidR="009E78B6" w:rsidRPr="009E78B6" w:rsidRDefault="009E78B6" w:rsidP="009E78B6">
      <w:pPr>
        <w:jc w:val="both"/>
      </w:pPr>
    </w:p>
    <w:p w:rsidR="005264E4" w:rsidRDefault="009E78B6" w:rsidP="009E78B6">
      <w:pPr>
        <w:jc w:val="both"/>
      </w:pPr>
      <w:r w:rsidRPr="009E78B6">
        <w:rPr>
          <w:b/>
        </w:rPr>
        <w:t>Тема 11. Итоговое занятие (1 ч)</w:t>
      </w:r>
      <w:r>
        <w:t xml:space="preserve">     </w:t>
      </w:r>
    </w:p>
    <w:p w:rsidR="009E78B6" w:rsidRPr="009E78B6" w:rsidRDefault="009E78B6" w:rsidP="009E78B6">
      <w:pPr>
        <w:jc w:val="both"/>
      </w:pPr>
      <w:r w:rsidRPr="009E78B6">
        <w:rPr>
          <w:i/>
        </w:rPr>
        <w:t xml:space="preserve">Теория: </w:t>
      </w:r>
      <w:r w:rsidRPr="009E78B6">
        <w:t xml:space="preserve">Подведение итогов работы «ЮИД». Оформление дневника. Зачет по программе в форме интеллектуальной игры «Что? Где? Когда?».  </w:t>
      </w:r>
    </w:p>
    <w:p w:rsidR="009E78B6" w:rsidRPr="009E78B6" w:rsidRDefault="009E78B6" w:rsidP="009E78B6">
      <w:pPr>
        <w:spacing w:line="276" w:lineRule="auto"/>
        <w:jc w:val="both"/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</w:pPr>
    </w:p>
    <w:p w:rsidR="009E78B6" w:rsidRPr="00584E5F" w:rsidRDefault="005264E4" w:rsidP="009E78B6">
      <w:pPr>
        <w:jc w:val="center"/>
        <w:rPr>
          <w:b/>
        </w:rPr>
      </w:pPr>
      <w:r w:rsidRPr="00584E5F">
        <w:rPr>
          <w:b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4290"/>
        <w:gridCol w:w="1516"/>
        <w:gridCol w:w="1647"/>
        <w:gridCol w:w="1479"/>
      </w:tblGrid>
      <w:tr w:rsidR="00584E5F" w:rsidRPr="00584E5F" w:rsidTr="00584E5F">
        <w:tc>
          <w:tcPr>
            <w:tcW w:w="638" w:type="dxa"/>
          </w:tcPr>
          <w:p w:rsidR="00584E5F" w:rsidRPr="00584E5F" w:rsidRDefault="00584E5F" w:rsidP="009E78B6">
            <w:pPr>
              <w:jc w:val="center"/>
              <w:rPr>
                <w:b/>
              </w:rPr>
            </w:pPr>
            <w:r w:rsidRPr="00584E5F">
              <w:rPr>
                <w:b/>
              </w:rPr>
              <w:t>№</w:t>
            </w:r>
          </w:p>
        </w:tc>
        <w:tc>
          <w:tcPr>
            <w:tcW w:w="4290" w:type="dxa"/>
          </w:tcPr>
          <w:p w:rsidR="00584E5F" w:rsidRPr="00584E5F" w:rsidRDefault="00584E5F" w:rsidP="009E78B6">
            <w:pPr>
              <w:jc w:val="center"/>
              <w:rPr>
                <w:b/>
              </w:rPr>
            </w:pPr>
            <w:r w:rsidRPr="00584E5F">
              <w:rPr>
                <w:b/>
              </w:rPr>
              <w:t>Тема занятия</w:t>
            </w:r>
          </w:p>
        </w:tc>
        <w:tc>
          <w:tcPr>
            <w:tcW w:w="1516" w:type="dxa"/>
          </w:tcPr>
          <w:p w:rsidR="00584E5F" w:rsidRPr="00584E5F" w:rsidRDefault="00584E5F" w:rsidP="009E78B6">
            <w:pPr>
              <w:jc w:val="center"/>
              <w:rPr>
                <w:b/>
              </w:rPr>
            </w:pPr>
            <w:r w:rsidRPr="00584E5F">
              <w:rPr>
                <w:b/>
              </w:rPr>
              <w:t>Количество часов</w:t>
            </w:r>
          </w:p>
        </w:tc>
        <w:tc>
          <w:tcPr>
            <w:tcW w:w="1647" w:type="dxa"/>
          </w:tcPr>
          <w:p w:rsidR="00584E5F" w:rsidRPr="00584E5F" w:rsidRDefault="00584E5F" w:rsidP="009E78B6">
            <w:pPr>
              <w:jc w:val="center"/>
              <w:rPr>
                <w:b/>
              </w:rPr>
            </w:pPr>
            <w:r w:rsidRPr="00584E5F">
              <w:rPr>
                <w:b/>
              </w:rPr>
              <w:t>Дата проведения</w:t>
            </w:r>
          </w:p>
        </w:tc>
        <w:tc>
          <w:tcPr>
            <w:tcW w:w="1479" w:type="dxa"/>
          </w:tcPr>
          <w:p w:rsidR="00584E5F" w:rsidRPr="00584E5F" w:rsidRDefault="00584E5F" w:rsidP="009E78B6">
            <w:pPr>
              <w:jc w:val="center"/>
              <w:rPr>
                <w:b/>
              </w:rPr>
            </w:pPr>
            <w:r w:rsidRPr="00584E5F">
              <w:rPr>
                <w:b/>
              </w:rPr>
              <w:t>Дата проведения (по факту)</w:t>
            </w: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1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Вводное занятие</w:t>
            </w:r>
          </w:p>
        </w:tc>
        <w:tc>
          <w:tcPr>
            <w:tcW w:w="1516" w:type="dxa"/>
          </w:tcPr>
          <w:p w:rsidR="00584E5F" w:rsidRPr="00584E5F" w:rsidRDefault="00584E5F" w:rsidP="009E78B6">
            <w:pPr>
              <w:jc w:val="center"/>
              <w:rPr>
                <w:sz w:val="28"/>
                <w:szCs w:val="28"/>
              </w:rPr>
            </w:pPr>
            <w:r w:rsidRPr="00584E5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5264E4">
            <w:r>
              <w:t>2</w:t>
            </w:r>
          </w:p>
        </w:tc>
        <w:tc>
          <w:tcPr>
            <w:tcW w:w="4290" w:type="dxa"/>
          </w:tcPr>
          <w:p w:rsidR="00584E5F" w:rsidRPr="009E78B6" w:rsidRDefault="00584E5F" w:rsidP="005264E4">
            <w:r w:rsidRPr="009E78B6">
              <w:t xml:space="preserve">Уголовная </w:t>
            </w:r>
            <w:r>
              <w:t xml:space="preserve"> </w:t>
            </w:r>
            <w:r w:rsidRPr="009E78B6">
              <w:t xml:space="preserve"> ответственность граждан за нарушения правил дорожного движения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3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А</w:t>
            </w:r>
            <w:r w:rsidRPr="009E78B6">
              <w:t>дминистративная ответственность граждан за нарушения правил дорожного движения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4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Дорога и ее основные части.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5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Перекресток – место пересечения улиц и дорог. Виды перекрестков.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6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Дисциплина на улице – залог безопасного движения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7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Дорожные знаки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8</w:t>
            </w:r>
          </w:p>
        </w:tc>
        <w:tc>
          <w:tcPr>
            <w:tcW w:w="4290" w:type="dxa"/>
          </w:tcPr>
          <w:p w:rsidR="00584E5F" w:rsidRDefault="00584E5F" w:rsidP="00452F2D">
            <w:r w:rsidRPr="009E78B6">
              <w:t>Отечественные автомобили, мотоциклы, велосипеды. История создания службы ГАИ – ГИБДД.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9</w:t>
            </w:r>
          </w:p>
        </w:tc>
        <w:tc>
          <w:tcPr>
            <w:tcW w:w="4290" w:type="dxa"/>
          </w:tcPr>
          <w:p w:rsidR="00584E5F" w:rsidRDefault="00584E5F" w:rsidP="00452F2D">
            <w:r w:rsidRPr="009E78B6">
              <w:t>Разучивание и проведение игр на развитие внимания, координацию движения, знание ПДД.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10</w:t>
            </w:r>
          </w:p>
        </w:tc>
        <w:tc>
          <w:tcPr>
            <w:tcW w:w="4290" w:type="dxa"/>
          </w:tcPr>
          <w:p w:rsidR="00584E5F" w:rsidRDefault="00584E5F" w:rsidP="00584E5F">
            <w:pPr>
              <w:jc w:val="both"/>
            </w:pPr>
            <w:r w:rsidRPr="009E78B6">
              <w:t>Рисование на тему «Безопасность на дороге», «Безопасность в тран</w:t>
            </w:r>
            <w:r>
              <w:t xml:space="preserve">спорте». 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11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>Знакомство со светофором. Виды светофоров</w:t>
            </w:r>
          </w:p>
        </w:tc>
        <w:tc>
          <w:tcPr>
            <w:tcW w:w="1516" w:type="dxa"/>
          </w:tcPr>
          <w:p w:rsidR="00584E5F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E557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E557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12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 xml:space="preserve">Поведение пешеходов на </w:t>
            </w:r>
            <w:proofErr w:type="spellStart"/>
            <w:proofErr w:type="gramStart"/>
            <w:r w:rsidRPr="009E78B6">
              <w:t>регулируе</w:t>
            </w:r>
            <w:r>
              <w:t>-</w:t>
            </w:r>
            <w:r w:rsidRPr="009E78B6">
              <w:t>мых</w:t>
            </w:r>
            <w:proofErr w:type="spellEnd"/>
            <w:proofErr w:type="gramEnd"/>
            <w:r w:rsidRPr="009E78B6">
              <w:t xml:space="preserve"> перекрестках</w:t>
            </w:r>
          </w:p>
        </w:tc>
        <w:tc>
          <w:tcPr>
            <w:tcW w:w="1516" w:type="dxa"/>
          </w:tcPr>
          <w:p w:rsidR="00584E5F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  <w:tc>
          <w:tcPr>
            <w:tcW w:w="1479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13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>Изготовление макета транспортного и пешеходного светофора из прямоугольных коробок.</w:t>
            </w:r>
          </w:p>
        </w:tc>
        <w:tc>
          <w:tcPr>
            <w:tcW w:w="1516" w:type="dxa"/>
          </w:tcPr>
          <w:p w:rsidR="00584E5F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  <w:tc>
          <w:tcPr>
            <w:tcW w:w="1479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14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 xml:space="preserve">Изготовление макета транспортного и пешеходного светофора из </w:t>
            </w:r>
            <w:proofErr w:type="gramStart"/>
            <w:r w:rsidRPr="009E78B6">
              <w:t>прямо</w:t>
            </w:r>
            <w:r>
              <w:t>-</w:t>
            </w:r>
            <w:r w:rsidRPr="009E78B6">
              <w:t>угольных</w:t>
            </w:r>
            <w:proofErr w:type="gramEnd"/>
            <w:r w:rsidRPr="009E78B6">
              <w:t xml:space="preserve"> коробок.</w:t>
            </w:r>
          </w:p>
        </w:tc>
        <w:tc>
          <w:tcPr>
            <w:tcW w:w="1516" w:type="dxa"/>
          </w:tcPr>
          <w:p w:rsidR="00584E5F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  <w:tc>
          <w:tcPr>
            <w:tcW w:w="1479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15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>Игры на дороге: опасно или безопасно?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  <w:r w:rsidRPr="009E78B6">
              <w:t xml:space="preserve">     </w:t>
            </w:r>
          </w:p>
        </w:tc>
        <w:tc>
          <w:tcPr>
            <w:tcW w:w="1647" w:type="dxa"/>
          </w:tcPr>
          <w:p w:rsidR="00584E5F" w:rsidRDefault="00584E5F" w:rsidP="00E5578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E557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16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>Рисование на тему «Не играйте на дороге!»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  <w:tc>
          <w:tcPr>
            <w:tcW w:w="1479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</w:tr>
      <w:tr w:rsidR="00584E5F" w:rsidTr="00584E5F">
        <w:trPr>
          <w:trHeight w:val="497"/>
        </w:trPr>
        <w:tc>
          <w:tcPr>
            <w:tcW w:w="638" w:type="dxa"/>
          </w:tcPr>
          <w:p w:rsidR="00584E5F" w:rsidRPr="009E78B6" w:rsidRDefault="00584E5F" w:rsidP="00E5578D">
            <w:pPr>
              <w:jc w:val="both"/>
            </w:pPr>
            <w:r>
              <w:t>17</w:t>
            </w:r>
          </w:p>
        </w:tc>
        <w:tc>
          <w:tcPr>
            <w:tcW w:w="4290" w:type="dxa"/>
          </w:tcPr>
          <w:p w:rsidR="00584E5F" w:rsidRPr="009E78B6" w:rsidRDefault="00584E5F" w:rsidP="00E5578D">
            <w:pPr>
              <w:jc w:val="both"/>
            </w:pPr>
            <w:r w:rsidRPr="009E78B6">
              <w:t>Со</w:t>
            </w:r>
            <w:r>
              <w:t>здание книжек и буклетов для учащихся начальных</w:t>
            </w:r>
            <w:r w:rsidRPr="009E78B6">
              <w:t xml:space="preserve"> классов.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  <w:tc>
          <w:tcPr>
            <w:tcW w:w="1479" w:type="dxa"/>
          </w:tcPr>
          <w:p w:rsidR="00584E5F" w:rsidRPr="009E78B6" w:rsidRDefault="00584E5F" w:rsidP="00E5578D">
            <w:pPr>
              <w:jc w:val="both"/>
              <w:rPr>
                <w:i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18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ПДД для велосипедистов.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452F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452F2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19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Езда на велосипеде, скутере, мопеде.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20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Создание плаката на тему «Мой друг – велосипед».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21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 xml:space="preserve">Виды страхования детей и </w:t>
            </w:r>
            <w:proofErr w:type="gramStart"/>
            <w:r w:rsidRPr="009E78B6">
              <w:t>транспорт</w:t>
            </w:r>
            <w:r>
              <w:t>-</w:t>
            </w:r>
            <w:proofErr w:type="spellStart"/>
            <w:r w:rsidRPr="009E78B6">
              <w:t>ных</w:t>
            </w:r>
            <w:proofErr w:type="spellEnd"/>
            <w:proofErr w:type="gramEnd"/>
            <w:r w:rsidRPr="009E78B6">
              <w:t xml:space="preserve"> средств.  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22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Знакомство с основами первой доврачебной помощи при дорожно-транспортных происшествиях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584E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23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Знакомство с основами первой доврачебной помощи при дорожно-</w:t>
            </w:r>
            <w:r w:rsidRPr="009E78B6">
              <w:lastRenderedPageBreak/>
              <w:t>транспортных происшествиях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24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Первая помощь при ранениях</w:t>
            </w:r>
          </w:p>
        </w:tc>
        <w:tc>
          <w:tcPr>
            <w:tcW w:w="1516" w:type="dxa"/>
          </w:tcPr>
          <w:p w:rsidR="00584E5F" w:rsidRPr="009E78B6" w:rsidRDefault="00584E5F" w:rsidP="00584E5F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25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Первая помощь при повреждении опорно-двигательного аппарата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26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Первая помощь при повреждении опорно-двигательного аппарата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584E5F">
            <w:r>
              <w:t>27</w:t>
            </w:r>
          </w:p>
        </w:tc>
        <w:tc>
          <w:tcPr>
            <w:tcW w:w="4290" w:type="dxa"/>
          </w:tcPr>
          <w:p w:rsidR="00584E5F" w:rsidRDefault="00584E5F" w:rsidP="00584E5F">
            <w:r>
              <w:t xml:space="preserve">Первая помощь при повреждении груди, живота, головы </w:t>
            </w:r>
          </w:p>
        </w:tc>
        <w:tc>
          <w:tcPr>
            <w:tcW w:w="1516" w:type="dxa"/>
          </w:tcPr>
          <w:p w:rsidR="00584E5F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28</w:t>
            </w:r>
          </w:p>
        </w:tc>
        <w:tc>
          <w:tcPr>
            <w:tcW w:w="4290" w:type="dxa"/>
          </w:tcPr>
          <w:p w:rsidR="00584E5F" w:rsidRPr="009E78B6" w:rsidRDefault="00584E5F" w:rsidP="00452F2D">
            <w:r w:rsidRPr="009E78B6">
              <w:t>Встреча с медицинским работником.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Pr="009E78B6" w:rsidRDefault="00584E5F" w:rsidP="00452F2D">
            <w:pPr>
              <w:jc w:val="both"/>
            </w:pPr>
          </w:p>
        </w:tc>
        <w:tc>
          <w:tcPr>
            <w:tcW w:w="1479" w:type="dxa"/>
          </w:tcPr>
          <w:p w:rsidR="00584E5F" w:rsidRPr="009E78B6" w:rsidRDefault="00584E5F" w:rsidP="00452F2D">
            <w:pPr>
              <w:jc w:val="both"/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584E5F">
            <w:pPr>
              <w:jc w:val="both"/>
            </w:pPr>
            <w:r>
              <w:t>29</w:t>
            </w:r>
          </w:p>
        </w:tc>
        <w:tc>
          <w:tcPr>
            <w:tcW w:w="4290" w:type="dxa"/>
          </w:tcPr>
          <w:p w:rsidR="00584E5F" w:rsidRPr="009E78B6" w:rsidRDefault="00584E5F" w:rsidP="00584E5F">
            <w:pPr>
              <w:jc w:val="both"/>
            </w:pPr>
            <w:r>
              <w:t xml:space="preserve"> </w:t>
            </w:r>
            <w:r w:rsidRPr="009E78B6">
              <w:t>Подготовка,</w:t>
            </w:r>
            <w:r w:rsidRPr="009E78B6">
              <w:rPr>
                <w:i/>
              </w:rPr>
              <w:t xml:space="preserve"> </w:t>
            </w:r>
            <w:r w:rsidRPr="009E78B6">
              <w:t>организация и проведение праз</w:t>
            </w:r>
            <w:r>
              <w:t>дника «Безопасность на дороге».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584E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584E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584E5F">
            <w:pPr>
              <w:jc w:val="both"/>
            </w:pPr>
            <w:r>
              <w:t>30</w:t>
            </w:r>
          </w:p>
        </w:tc>
        <w:tc>
          <w:tcPr>
            <w:tcW w:w="4290" w:type="dxa"/>
          </w:tcPr>
          <w:p w:rsidR="00584E5F" w:rsidRPr="009E78B6" w:rsidRDefault="00584E5F" w:rsidP="00584E5F">
            <w:pPr>
              <w:jc w:val="both"/>
            </w:pPr>
            <w:r w:rsidRPr="009E78B6">
              <w:t>Подготовка,</w:t>
            </w:r>
            <w:r w:rsidRPr="009E78B6">
              <w:rPr>
                <w:i/>
              </w:rPr>
              <w:t xml:space="preserve"> </w:t>
            </w:r>
            <w:r w:rsidRPr="009E78B6">
              <w:t>организация и проведение праз</w:t>
            </w:r>
            <w:r>
              <w:t>дника «Безопасность на дороге».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584E5F">
            <w:pPr>
              <w:jc w:val="both"/>
            </w:pPr>
            <w:r>
              <w:t>31</w:t>
            </w:r>
          </w:p>
        </w:tc>
        <w:tc>
          <w:tcPr>
            <w:tcW w:w="4290" w:type="dxa"/>
          </w:tcPr>
          <w:p w:rsidR="00584E5F" w:rsidRPr="009E78B6" w:rsidRDefault="00584E5F" w:rsidP="00584E5F">
            <w:pPr>
              <w:jc w:val="both"/>
            </w:pPr>
            <w:r w:rsidRPr="009E78B6">
              <w:t>Подготовка,</w:t>
            </w:r>
            <w:r w:rsidRPr="009E78B6">
              <w:rPr>
                <w:i/>
              </w:rPr>
              <w:t xml:space="preserve"> </w:t>
            </w:r>
            <w:r w:rsidRPr="009E78B6">
              <w:t>организация и проведение праз</w:t>
            </w:r>
            <w:r>
              <w:t>дника «Безопасность на дороге».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32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Акция «Безопасное колесо»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Default="00584E5F" w:rsidP="00452F2D">
            <w:r>
              <w:t>33</w:t>
            </w:r>
          </w:p>
        </w:tc>
        <w:tc>
          <w:tcPr>
            <w:tcW w:w="4290" w:type="dxa"/>
          </w:tcPr>
          <w:p w:rsidR="00584E5F" w:rsidRDefault="00584E5F" w:rsidP="00452F2D">
            <w:r>
              <w:t>Соревнование велосипедистов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4E5F" w:rsidTr="00584E5F">
        <w:tc>
          <w:tcPr>
            <w:tcW w:w="638" w:type="dxa"/>
          </w:tcPr>
          <w:p w:rsidR="00584E5F" w:rsidRPr="009E78B6" w:rsidRDefault="00584E5F" w:rsidP="00452F2D">
            <w:r>
              <w:t>34</w:t>
            </w:r>
          </w:p>
        </w:tc>
        <w:tc>
          <w:tcPr>
            <w:tcW w:w="4290" w:type="dxa"/>
          </w:tcPr>
          <w:p w:rsidR="00584E5F" w:rsidRPr="009E78B6" w:rsidRDefault="00584E5F" w:rsidP="00452F2D">
            <w:r>
              <w:t>И</w:t>
            </w:r>
            <w:r w:rsidRPr="009E78B6">
              <w:t xml:space="preserve">нтеллектуальной игры «Что? Где? Когда?».  </w:t>
            </w:r>
          </w:p>
        </w:tc>
        <w:tc>
          <w:tcPr>
            <w:tcW w:w="1516" w:type="dxa"/>
          </w:tcPr>
          <w:p w:rsidR="00584E5F" w:rsidRPr="009E78B6" w:rsidRDefault="00584E5F" w:rsidP="00452F2D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4E5F" w:rsidRDefault="00584E5F" w:rsidP="009E78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64E4" w:rsidRPr="009E78B6" w:rsidRDefault="005264E4" w:rsidP="009E78B6">
      <w:pPr>
        <w:jc w:val="center"/>
        <w:rPr>
          <w:b/>
          <w:sz w:val="28"/>
          <w:szCs w:val="28"/>
        </w:rPr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</w:pPr>
      <w:r w:rsidRPr="009E78B6">
        <w:rPr>
          <w:b/>
          <w:sz w:val="28"/>
          <w:szCs w:val="28"/>
        </w:rPr>
        <w:t>Методическое обеспечение программы</w:t>
      </w:r>
    </w:p>
    <w:p w:rsidR="009E78B6" w:rsidRPr="009E78B6" w:rsidRDefault="009E78B6" w:rsidP="009E78B6">
      <w:pPr>
        <w:jc w:val="both"/>
        <w:rPr>
          <w:sz w:val="20"/>
        </w:rPr>
      </w:pPr>
      <w:r w:rsidRPr="009E78B6">
        <w:rPr>
          <w:sz w:val="28"/>
          <w:szCs w:val="28"/>
        </w:rPr>
        <w:t xml:space="preserve"> </w:t>
      </w:r>
    </w:p>
    <w:p w:rsidR="009E78B6" w:rsidRPr="009E78B6" w:rsidRDefault="009E78B6" w:rsidP="009E78B6">
      <w:pPr>
        <w:ind w:firstLine="567"/>
        <w:jc w:val="both"/>
      </w:pPr>
      <w:r w:rsidRPr="009E78B6">
        <w:rPr>
          <w:b/>
        </w:rPr>
        <w:t xml:space="preserve">Формы организации занятий: </w:t>
      </w:r>
      <w:r w:rsidRPr="009E78B6">
        <w:t>беседы, показ, выступления, занятие на улице, экскурсии, встречи, использование специальной техники: жезл, алкометр, радар, громкая связь, просмотр фильмов.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Изучение программного материала предполагает работу учащихся через следующие </w:t>
      </w:r>
      <w:r w:rsidRPr="009E78B6">
        <w:rPr>
          <w:b/>
        </w:rPr>
        <w:t>формы организации учебно-воспитательного процесса</w:t>
      </w:r>
      <w:r w:rsidRPr="009E78B6">
        <w:t>: индивидуальная и групповая формы; массовые мероприятия.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Обучение строится на </w:t>
      </w:r>
      <w:r w:rsidRPr="009E78B6">
        <w:rPr>
          <w:b/>
        </w:rPr>
        <w:t>принципах</w:t>
      </w:r>
      <w:r w:rsidRPr="009E78B6">
        <w:t>: доступности; добровольности; творчества и успеха; наглядности.</w:t>
      </w:r>
    </w:p>
    <w:p w:rsidR="009E78B6" w:rsidRPr="009E78B6" w:rsidRDefault="009E78B6" w:rsidP="009E78B6">
      <w:pPr>
        <w:ind w:firstLine="567"/>
        <w:jc w:val="both"/>
      </w:pPr>
      <w:r w:rsidRPr="009E78B6">
        <w:t>Программа построена на дидактических и методических основах отбора и построения учебного материала с учетом возрастных особенностей. Предпочтение отдается игровой деятельности, тематическим играм, в процессе которых реализуется содержание («Азбука дорожного движения»).</w:t>
      </w:r>
    </w:p>
    <w:p w:rsidR="009E78B6" w:rsidRPr="009E78B6" w:rsidRDefault="009E78B6" w:rsidP="009E78B6">
      <w:pPr>
        <w:ind w:firstLine="567"/>
        <w:jc w:val="both"/>
        <w:rPr>
          <w:sz w:val="20"/>
        </w:rPr>
      </w:pPr>
    </w:p>
    <w:p w:rsidR="009E78B6" w:rsidRPr="009E78B6" w:rsidRDefault="009E78B6" w:rsidP="009E78B6">
      <w:pPr>
        <w:jc w:val="both"/>
        <w:rPr>
          <w:b/>
        </w:rPr>
      </w:pPr>
      <w:r w:rsidRPr="009E78B6">
        <w:rPr>
          <w:b/>
        </w:rPr>
        <w:t>Материально-техническое обеспечение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254"/>
        <w:gridCol w:w="1829"/>
        <w:gridCol w:w="1583"/>
      </w:tblGrid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jc w:val="both"/>
              <w:rPr>
                <w:b/>
              </w:rPr>
            </w:pPr>
            <w:r w:rsidRPr="009E78B6">
              <w:rPr>
                <w:b/>
              </w:rPr>
              <w:t>№</w:t>
            </w: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jc w:val="both"/>
              <w:rPr>
                <w:b/>
              </w:rPr>
            </w:pPr>
            <w:r w:rsidRPr="009E78B6">
              <w:rPr>
                <w:b/>
              </w:rPr>
              <w:t>Наименование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jc w:val="both"/>
              <w:rPr>
                <w:b/>
              </w:rPr>
            </w:pPr>
            <w:r w:rsidRPr="009E78B6">
              <w:rPr>
                <w:b/>
              </w:rPr>
              <w:t>Количество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  <w:rPr>
                <w:b/>
              </w:rPr>
            </w:pPr>
            <w:r w:rsidRPr="009E78B6">
              <w:rPr>
                <w:b/>
              </w:rPr>
              <w:t>Примечание</w:t>
            </w: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Помещение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Парта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6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Стул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12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Доска  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Ноутбук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Мультимедиа проектор 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Колонки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  <w:r w:rsidRPr="009E78B6">
              <w:t xml:space="preserve">    </w:t>
            </w: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Жезл 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 шт.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Аптечка автомобилиста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1набора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 xml:space="preserve">Канцелярские товары: цветная бумага, картон, ножницы, клей, скотч, карандаши, фломастеры, ватман, краски, 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По мере необходимости</w:t>
            </w: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  <w:tr w:rsidR="009E78B6" w:rsidRPr="009E78B6" w:rsidTr="009E78B6">
        <w:tc>
          <w:tcPr>
            <w:tcW w:w="533" w:type="dxa"/>
            <w:shd w:val="clear" w:color="auto" w:fill="auto"/>
          </w:tcPr>
          <w:p w:rsidR="009E78B6" w:rsidRPr="009E78B6" w:rsidRDefault="009E78B6" w:rsidP="009E78B6">
            <w:pPr>
              <w:numPr>
                <w:ilvl w:val="0"/>
                <w:numId w:val="5"/>
              </w:numPr>
              <w:tabs>
                <w:tab w:val="left" w:pos="404"/>
              </w:tabs>
              <w:jc w:val="both"/>
            </w:pPr>
          </w:p>
        </w:tc>
        <w:tc>
          <w:tcPr>
            <w:tcW w:w="5341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  <w:r w:rsidRPr="009E78B6">
              <w:t>Учебно-методическая литература</w:t>
            </w:r>
          </w:p>
        </w:tc>
        <w:tc>
          <w:tcPr>
            <w:tcW w:w="1829" w:type="dxa"/>
            <w:shd w:val="clear" w:color="auto" w:fill="auto"/>
          </w:tcPr>
          <w:p w:rsidR="009E78B6" w:rsidRPr="009E78B6" w:rsidRDefault="009E78B6" w:rsidP="009E78B6">
            <w:pPr>
              <w:ind w:left="33"/>
            </w:pPr>
          </w:p>
        </w:tc>
        <w:tc>
          <w:tcPr>
            <w:tcW w:w="1583" w:type="dxa"/>
            <w:shd w:val="clear" w:color="auto" w:fill="auto"/>
          </w:tcPr>
          <w:p w:rsidR="009E78B6" w:rsidRPr="009E78B6" w:rsidRDefault="009E78B6" w:rsidP="009E78B6">
            <w:pPr>
              <w:jc w:val="both"/>
            </w:pPr>
          </w:p>
        </w:tc>
      </w:tr>
    </w:tbl>
    <w:p w:rsidR="009E78B6" w:rsidRPr="009E78B6" w:rsidRDefault="009E78B6" w:rsidP="009E78B6">
      <w:pPr>
        <w:ind w:firstLine="567"/>
        <w:jc w:val="both"/>
        <w:rPr>
          <w:sz w:val="20"/>
        </w:rPr>
      </w:pPr>
    </w:p>
    <w:p w:rsidR="009E78B6" w:rsidRPr="009E78B6" w:rsidRDefault="00D11BA8" w:rsidP="009E78B6">
      <w:pPr>
        <w:jc w:val="both"/>
        <w:rPr>
          <w:b/>
        </w:rPr>
      </w:pPr>
      <w:r w:rsidRPr="009E78B6">
        <w:rPr>
          <w:b/>
        </w:rPr>
        <w:t>Здоровье сбережение</w:t>
      </w:r>
    </w:p>
    <w:p w:rsidR="009E78B6" w:rsidRPr="009E78B6" w:rsidRDefault="009E78B6" w:rsidP="009E78B6">
      <w:pPr>
        <w:ind w:firstLine="567"/>
        <w:jc w:val="both"/>
      </w:pPr>
      <w:r w:rsidRPr="009E78B6">
        <w:t>Главное условие дополнительной образовательной программы – обучение без нанесения вреда здоровью детей.</w:t>
      </w:r>
    </w:p>
    <w:p w:rsidR="009E78B6" w:rsidRPr="009E78B6" w:rsidRDefault="009E78B6" w:rsidP="009E78B6">
      <w:pPr>
        <w:ind w:firstLine="567"/>
        <w:jc w:val="both"/>
      </w:pPr>
      <w:r w:rsidRPr="009E78B6">
        <w:t>Для сохранения здоровья учащихся в объединении учебно-воспитательный процесс организован с соблюдением расписания занятий, составленного в соответствии с требованиями СанПиНа. Между занятиями – перерыв и проветривание помещения, в котором проводится занятие. На занятии виды деятельности, требующие большого напряжения, чередуются с более лёгкими.</w:t>
      </w:r>
    </w:p>
    <w:p w:rsidR="009E78B6" w:rsidRPr="009E78B6" w:rsidRDefault="009E78B6" w:rsidP="009E78B6">
      <w:pPr>
        <w:ind w:firstLine="567"/>
        <w:jc w:val="both"/>
      </w:pPr>
      <w:r w:rsidRPr="009E78B6">
        <w:t>Большое внимание уделяется правилам безопасности. Систематически, два раза в год, проводятся инструктажи по технике безопасности, текущие инструктажи – на каждом занятии и внеплановые при выездах.</w:t>
      </w:r>
    </w:p>
    <w:p w:rsidR="009E78B6" w:rsidRPr="009E78B6" w:rsidRDefault="009E78B6" w:rsidP="009E78B6">
      <w:pPr>
        <w:ind w:firstLine="567"/>
        <w:jc w:val="both"/>
      </w:pPr>
      <w:r w:rsidRPr="009E78B6">
        <w:t>В деятельности коллектива применяются методы:</w:t>
      </w:r>
    </w:p>
    <w:p w:rsidR="009E78B6" w:rsidRPr="009E78B6" w:rsidRDefault="009E78B6" w:rsidP="009E78B6">
      <w:pPr>
        <w:ind w:firstLine="567"/>
        <w:jc w:val="both"/>
      </w:pPr>
      <w:r w:rsidRPr="009E78B6">
        <w:t>- метод формирования сознания по здоровь</w:t>
      </w:r>
      <w:r w:rsidR="00D11BA8">
        <w:t xml:space="preserve">ю </w:t>
      </w:r>
      <w:r w:rsidRPr="009E78B6">
        <w:t>сбережению, который включает такие формы работы, как беседа, объяснение, демонстрация, внушение, приведение положительных примеров здорового образа жизни;</w:t>
      </w:r>
    </w:p>
    <w:p w:rsidR="009E78B6" w:rsidRPr="009E78B6" w:rsidRDefault="009E78B6" w:rsidP="009E78B6">
      <w:pPr>
        <w:ind w:firstLine="567"/>
        <w:jc w:val="both"/>
      </w:pPr>
      <w:r w:rsidRPr="009E78B6">
        <w:t>- метод разумной организации деятельности с предвидением результатов;</w:t>
      </w:r>
    </w:p>
    <w:p w:rsidR="009E78B6" w:rsidRPr="009E78B6" w:rsidRDefault="009E78B6" w:rsidP="009E78B6">
      <w:pPr>
        <w:ind w:firstLine="567"/>
        <w:jc w:val="both"/>
      </w:pPr>
      <w:r w:rsidRPr="009E78B6">
        <w:t>- метод формирования опыта поведения (практика);</w:t>
      </w:r>
    </w:p>
    <w:p w:rsidR="009E78B6" w:rsidRPr="009E78B6" w:rsidRDefault="009E78B6" w:rsidP="009E78B6">
      <w:pPr>
        <w:ind w:firstLine="567"/>
        <w:jc w:val="both"/>
      </w:pPr>
      <w:r w:rsidRPr="009E78B6">
        <w:t>- методы стимулирования должного поведения (поощрение, одобрение, осуждение, наказание).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В течение всего учебного года проводятся: дни здоровья, конкурсы с элементами спортивных соревнований на свежем воздухе.    </w:t>
      </w:r>
      <w:r w:rsidRPr="009E78B6">
        <w:rPr>
          <w:b/>
          <w:bCs/>
        </w:rPr>
        <w:t xml:space="preserve">  </w:t>
      </w:r>
    </w:p>
    <w:p w:rsidR="009E78B6" w:rsidRPr="009E78B6" w:rsidRDefault="009E78B6" w:rsidP="009E78B6">
      <w:pPr>
        <w:jc w:val="center"/>
        <w:rPr>
          <w:sz w:val="16"/>
        </w:rPr>
      </w:pPr>
    </w:p>
    <w:p w:rsidR="009E78B6" w:rsidRPr="009E78B6" w:rsidRDefault="009E78B6" w:rsidP="009E78B6">
      <w:pPr>
        <w:jc w:val="both"/>
        <w:rPr>
          <w:b/>
          <w:szCs w:val="28"/>
        </w:rPr>
      </w:pPr>
      <w:r w:rsidRPr="009E78B6">
        <w:rPr>
          <w:b/>
          <w:szCs w:val="28"/>
        </w:rPr>
        <w:t>Этапы педагогического контроля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8"/>
        <w:gridCol w:w="2409"/>
        <w:gridCol w:w="1843"/>
        <w:gridCol w:w="1709"/>
      </w:tblGrid>
      <w:tr w:rsidR="009E78B6" w:rsidRPr="009E78B6" w:rsidTr="009E78B6">
        <w:tc>
          <w:tcPr>
            <w:tcW w:w="2235" w:type="dxa"/>
          </w:tcPr>
          <w:p w:rsidR="009E78B6" w:rsidRPr="009E78B6" w:rsidRDefault="009E78B6" w:rsidP="009E78B6">
            <w:pPr>
              <w:jc w:val="center"/>
            </w:pPr>
            <w:r w:rsidRPr="009E78B6">
              <w:t xml:space="preserve">Вид </w:t>
            </w:r>
          </w:p>
          <w:p w:rsidR="009E78B6" w:rsidRPr="009E78B6" w:rsidRDefault="009E78B6" w:rsidP="009E78B6">
            <w:pPr>
              <w:jc w:val="center"/>
            </w:pPr>
            <w:r w:rsidRPr="009E78B6">
              <w:t>контроля</w:t>
            </w:r>
          </w:p>
        </w:tc>
        <w:tc>
          <w:tcPr>
            <w:tcW w:w="1418" w:type="dxa"/>
          </w:tcPr>
          <w:p w:rsidR="009E78B6" w:rsidRPr="009E78B6" w:rsidRDefault="009E78B6" w:rsidP="009E78B6">
            <w:pPr>
              <w:jc w:val="center"/>
            </w:pPr>
            <w:r w:rsidRPr="009E78B6">
              <w:t>Цель и задачи</w:t>
            </w:r>
          </w:p>
        </w:tc>
        <w:tc>
          <w:tcPr>
            <w:tcW w:w="2409" w:type="dxa"/>
          </w:tcPr>
          <w:p w:rsidR="009E78B6" w:rsidRPr="009E78B6" w:rsidRDefault="009E78B6" w:rsidP="009E78B6">
            <w:pPr>
              <w:jc w:val="center"/>
            </w:pPr>
            <w:r w:rsidRPr="009E78B6">
              <w:t>Содержание</w:t>
            </w:r>
          </w:p>
        </w:tc>
        <w:tc>
          <w:tcPr>
            <w:tcW w:w="1843" w:type="dxa"/>
          </w:tcPr>
          <w:p w:rsidR="009E78B6" w:rsidRPr="009E78B6" w:rsidRDefault="009E78B6" w:rsidP="009E78B6">
            <w:pPr>
              <w:jc w:val="center"/>
            </w:pPr>
            <w:r w:rsidRPr="009E78B6">
              <w:t>Формы</w:t>
            </w:r>
          </w:p>
        </w:tc>
        <w:tc>
          <w:tcPr>
            <w:tcW w:w="1709" w:type="dxa"/>
          </w:tcPr>
          <w:p w:rsidR="009E78B6" w:rsidRPr="009E78B6" w:rsidRDefault="009E78B6" w:rsidP="009E78B6">
            <w:pPr>
              <w:jc w:val="center"/>
            </w:pPr>
            <w:r w:rsidRPr="009E78B6">
              <w:t>Критерии</w:t>
            </w:r>
          </w:p>
        </w:tc>
      </w:tr>
      <w:tr w:rsidR="009E78B6" w:rsidRPr="009E78B6" w:rsidTr="009E78B6">
        <w:tc>
          <w:tcPr>
            <w:tcW w:w="2235" w:type="dxa"/>
          </w:tcPr>
          <w:p w:rsidR="009E78B6" w:rsidRPr="009E78B6" w:rsidRDefault="009E78B6" w:rsidP="009E78B6">
            <w:r w:rsidRPr="009E78B6">
              <w:t xml:space="preserve">Тематический (в течение года) </w:t>
            </w:r>
          </w:p>
          <w:p w:rsidR="009E78B6" w:rsidRPr="009E78B6" w:rsidRDefault="009E78B6" w:rsidP="009E78B6">
            <w:r w:rsidRPr="009E78B6">
              <w:t>1. Значение сигналов светофора. Поведение пешеходов на регулируемых перекрестках.</w:t>
            </w:r>
          </w:p>
          <w:p w:rsidR="009E78B6" w:rsidRPr="009E78B6" w:rsidRDefault="009E78B6" w:rsidP="009E78B6">
            <w:r w:rsidRPr="009E78B6">
              <w:t>2.Технические требования, предъявляемые к велосипеду и другим транспортным средствам</w:t>
            </w:r>
          </w:p>
        </w:tc>
        <w:tc>
          <w:tcPr>
            <w:tcW w:w="1418" w:type="dxa"/>
          </w:tcPr>
          <w:p w:rsidR="009E78B6" w:rsidRPr="009E78B6" w:rsidRDefault="009E78B6" w:rsidP="009E78B6">
            <w:r w:rsidRPr="009E78B6">
              <w:t>Закрепление учебного материала; определение знаний и умений по темам</w:t>
            </w:r>
          </w:p>
        </w:tc>
        <w:tc>
          <w:tcPr>
            <w:tcW w:w="2409" w:type="dxa"/>
          </w:tcPr>
          <w:p w:rsidR="009E78B6" w:rsidRPr="009E78B6" w:rsidRDefault="009E78B6" w:rsidP="009E78B6">
            <w:r w:rsidRPr="009E78B6">
              <w:t>Оформление уголка безопасности, выставка рисунков</w:t>
            </w:r>
          </w:p>
          <w:p w:rsidR="009E78B6" w:rsidRPr="009E78B6" w:rsidRDefault="009E78B6" w:rsidP="009E78B6">
            <w:r w:rsidRPr="009E78B6">
              <w:t>Подготовка и проведение мероприятий в Учреждении</w:t>
            </w:r>
          </w:p>
          <w:p w:rsidR="009E78B6" w:rsidRPr="009E78B6" w:rsidRDefault="009E78B6" w:rsidP="009E78B6">
            <w:r w:rsidRPr="009E78B6">
              <w:t>Выступления в ДДУ, школах, перед родителями</w:t>
            </w:r>
          </w:p>
          <w:p w:rsidR="009E78B6" w:rsidRPr="009E78B6" w:rsidRDefault="009E78B6" w:rsidP="009E78B6">
            <w:r w:rsidRPr="009E78B6">
              <w:t>Личное первенство в соревнованиях</w:t>
            </w:r>
          </w:p>
        </w:tc>
        <w:tc>
          <w:tcPr>
            <w:tcW w:w="1843" w:type="dxa"/>
          </w:tcPr>
          <w:p w:rsidR="009E78B6" w:rsidRPr="009E78B6" w:rsidRDefault="009E78B6" w:rsidP="009E78B6">
            <w:r w:rsidRPr="009E78B6">
              <w:t>Оформление стенда; участие в мероприятиях Учреждения; соревнования; выступления</w:t>
            </w:r>
          </w:p>
        </w:tc>
        <w:tc>
          <w:tcPr>
            <w:tcW w:w="1709" w:type="dxa"/>
          </w:tcPr>
          <w:p w:rsidR="009E78B6" w:rsidRPr="009E78B6" w:rsidRDefault="009E78B6" w:rsidP="009E78B6">
            <w:r w:rsidRPr="009E78B6">
              <w:t>Показатели:</w:t>
            </w:r>
          </w:p>
          <w:p w:rsidR="009E78B6" w:rsidRPr="009E78B6" w:rsidRDefault="009E78B6" w:rsidP="009E78B6">
            <w:r w:rsidRPr="009E78B6">
              <w:t>Знание правил дорожного движения; инициативность, активность</w:t>
            </w:r>
          </w:p>
        </w:tc>
      </w:tr>
      <w:tr w:rsidR="009E78B6" w:rsidRPr="009E78B6" w:rsidTr="009E78B6">
        <w:tc>
          <w:tcPr>
            <w:tcW w:w="2235" w:type="dxa"/>
          </w:tcPr>
          <w:p w:rsidR="009E78B6" w:rsidRPr="009E78B6" w:rsidRDefault="009E78B6" w:rsidP="009E78B6">
            <w:r w:rsidRPr="009E78B6">
              <w:t xml:space="preserve">Итоговый </w:t>
            </w:r>
          </w:p>
          <w:p w:rsidR="009E78B6" w:rsidRPr="009E78B6" w:rsidRDefault="009E78B6" w:rsidP="009E78B6">
            <w:r w:rsidRPr="009E78B6">
              <w:t>1. Подведение итогов работы «ЮИД». Зачет по программе в форме интеллектуальной игры «Что? Где? Когда?»</w:t>
            </w:r>
          </w:p>
        </w:tc>
        <w:tc>
          <w:tcPr>
            <w:tcW w:w="1418" w:type="dxa"/>
          </w:tcPr>
          <w:p w:rsidR="009E78B6" w:rsidRPr="009E78B6" w:rsidRDefault="009E78B6" w:rsidP="009E78B6">
            <w:r w:rsidRPr="009E78B6">
              <w:t>Выявить качество знаний, умений, навыков по окончании обучения по программе</w:t>
            </w:r>
          </w:p>
        </w:tc>
        <w:tc>
          <w:tcPr>
            <w:tcW w:w="2409" w:type="dxa"/>
          </w:tcPr>
          <w:p w:rsidR="009E78B6" w:rsidRPr="009E78B6" w:rsidRDefault="009E78B6" w:rsidP="009E78B6">
            <w:r w:rsidRPr="009E78B6">
              <w:t xml:space="preserve">Теория: письменные вопросы по теме ПДД. </w:t>
            </w:r>
          </w:p>
          <w:p w:rsidR="009E78B6" w:rsidRPr="009E78B6" w:rsidRDefault="009E78B6" w:rsidP="009E78B6">
            <w:r w:rsidRPr="009E78B6">
              <w:t xml:space="preserve">Решение практических задач: на картинках представлены различные ситуации на дороге, задание детям: определить ошибки и </w:t>
            </w:r>
            <w:r w:rsidRPr="009E78B6">
              <w:lastRenderedPageBreak/>
              <w:t>правильные действия участников дорожного движения</w:t>
            </w:r>
          </w:p>
        </w:tc>
        <w:tc>
          <w:tcPr>
            <w:tcW w:w="1843" w:type="dxa"/>
          </w:tcPr>
          <w:p w:rsidR="009E78B6" w:rsidRPr="009E78B6" w:rsidRDefault="009E78B6" w:rsidP="009E78B6">
            <w:r w:rsidRPr="009E78B6">
              <w:lastRenderedPageBreak/>
              <w:t>Контрольное занятие: письменный опрос, решение практических задач с наглядным материалом</w:t>
            </w:r>
          </w:p>
        </w:tc>
        <w:tc>
          <w:tcPr>
            <w:tcW w:w="1709" w:type="dxa"/>
          </w:tcPr>
          <w:p w:rsidR="009E78B6" w:rsidRPr="009E78B6" w:rsidRDefault="009E78B6" w:rsidP="009E78B6">
            <w:r w:rsidRPr="009E78B6">
              <w:t xml:space="preserve">10 бальная система. </w:t>
            </w:r>
          </w:p>
          <w:p w:rsidR="009E78B6" w:rsidRPr="009E78B6" w:rsidRDefault="009E78B6" w:rsidP="009E78B6">
            <w:r w:rsidRPr="009E78B6">
              <w:t>Критерии: Правильные ответы на письменный опрос; логическое представление задачи</w:t>
            </w:r>
          </w:p>
        </w:tc>
      </w:tr>
    </w:tbl>
    <w:p w:rsidR="009E78B6" w:rsidRPr="009E78B6" w:rsidRDefault="009E78B6" w:rsidP="009E78B6">
      <w:pPr>
        <w:tabs>
          <w:tab w:val="left" w:pos="567"/>
        </w:tabs>
        <w:ind w:firstLine="720"/>
        <w:jc w:val="both"/>
        <w:rPr>
          <w:b/>
        </w:rPr>
      </w:pPr>
    </w:p>
    <w:p w:rsidR="009E78B6" w:rsidRPr="009E78B6" w:rsidRDefault="009E78B6" w:rsidP="009E78B6">
      <w:pPr>
        <w:tabs>
          <w:tab w:val="left" w:pos="567"/>
        </w:tabs>
        <w:ind w:firstLine="720"/>
        <w:jc w:val="both"/>
      </w:pPr>
      <w:r w:rsidRPr="009E78B6">
        <w:rPr>
          <w:b/>
        </w:rPr>
        <w:t>Формы и методы контроля</w:t>
      </w:r>
    </w:p>
    <w:p w:rsidR="009E78B6" w:rsidRPr="009E78B6" w:rsidRDefault="009E78B6" w:rsidP="009E78B6">
      <w:pPr>
        <w:ind w:firstLine="567"/>
        <w:jc w:val="both"/>
      </w:pPr>
      <w:r w:rsidRPr="009E78B6">
        <w:t xml:space="preserve">Знания, умения и навыки, полученные учащимися на занятиях, отслеживаются посредством текущего, промежуточного и итогового контроля. </w:t>
      </w:r>
    </w:p>
    <w:p w:rsidR="009E78B6" w:rsidRPr="009E78B6" w:rsidRDefault="009E78B6" w:rsidP="009E78B6">
      <w:pPr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78B6">
        <w:rPr>
          <w:rFonts w:cs="Mangal"/>
          <w:kern w:val="3"/>
          <w:u w:val="single"/>
          <w:lang w:bidi="hi-IN"/>
        </w:rPr>
        <w:t>Промежуточный контроль</w:t>
      </w:r>
      <w:r w:rsidRPr="009E78B6">
        <w:rPr>
          <w:rFonts w:cs="Mangal"/>
          <w:kern w:val="3"/>
          <w:lang w:bidi="hi-IN"/>
        </w:rPr>
        <w:t xml:space="preserve"> представляет собой индивидуальную работу, самостоятельное выполнение практической работы, которая оценивается по 10-бальной шкале:</w:t>
      </w:r>
      <w:r w:rsidRPr="009E78B6">
        <w:rPr>
          <w:rFonts w:eastAsia="SimSun" w:cs="Mangal"/>
          <w:kern w:val="3"/>
          <w:lang w:eastAsia="zh-CN" w:bidi="hi-IN"/>
        </w:rPr>
        <w:t xml:space="preserve"> </w:t>
      </w:r>
    </w:p>
    <w:p w:rsidR="009E78B6" w:rsidRPr="009E78B6" w:rsidRDefault="009E78B6" w:rsidP="009E78B6">
      <w:pPr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78B6">
        <w:rPr>
          <w:rFonts w:eastAsia="SimSun" w:cs="Mangal"/>
          <w:kern w:val="3"/>
          <w:lang w:eastAsia="zh-CN" w:bidi="hi-IN"/>
        </w:rPr>
        <w:t xml:space="preserve">«3-5» - уровень знаний и умений низкий, учащийся не усвоил ПДД, делает много ошибок в работе, не способен самостоятельно разобрать ситуацию; </w:t>
      </w:r>
    </w:p>
    <w:p w:rsidR="009E78B6" w:rsidRPr="009E78B6" w:rsidRDefault="009E78B6" w:rsidP="009E78B6">
      <w:pPr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78B6">
        <w:rPr>
          <w:rFonts w:eastAsia="SimSun" w:cs="Mangal"/>
          <w:kern w:val="3"/>
          <w:lang w:eastAsia="zh-CN" w:bidi="hi-IN"/>
        </w:rPr>
        <w:t xml:space="preserve">«6-8» - уровень - средний, учащийся усвоил ПДД, допускает незначительные ошибки в работе;  </w:t>
      </w:r>
    </w:p>
    <w:p w:rsidR="009E78B6" w:rsidRPr="009E78B6" w:rsidRDefault="009E78B6" w:rsidP="009E78B6">
      <w:pPr>
        <w:suppressAutoHyphens/>
        <w:autoSpaceDN w:val="0"/>
        <w:ind w:firstLine="567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78B6">
        <w:rPr>
          <w:rFonts w:eastAsia="SimSun" w:cs="Mangal"/>
          <w:kern w:val="3"/>
          <w:lang w:eastAsia="zh-CN" w:bidi="hi-IN"/>
        </w:rPr>
        <w:t>«9-10» - уровень - высокий, учащийся хорошо освоил ПДД, справляется с работой самостоятельно.</w:t>
      </w:r>
    </w:p>
    <w:p w:rsidR="009E78B6" w:rsidRPr="009E78B6" w:rsidRDefault="009E78B6" w:rsidP="009E78B6">
      <w:pPr>
        <w:ind w:firstLine="567"/>
        <w:jc w:val="both"/>
        <w:rPr>
          <w:sz w:val="18"/>
        </w:rPr>
      </w:pPr>
    </w:p>
    <w:p w:rsidR="009E78B6" w:rsidRDefault="009E78B6" w:rsidP="009E78B6">
      <w:pPr>
        <w:ind w:firstLine="567"/>
        <w:jc w:val="both"/>
      </w:pPr>
      <w:r w:rsidRPr="009E78B6">
        <w:rPr>
          <w:u w:val="single"/>
        </w:rPr>
        <w:t>Итоговый контроль</w:t>
      </w:r>
      <w:r w:rsidRPr="009E78B6">
        <w:t xml:space="preserve"> осуществляется в конце учебного года в виде аттестации в форме тестирования</w:t>
      </w:r>
      <w:r w:rsidR="00175CC3">
        <w:t>.</w:t>
      </w:r>
      <w:r w:rsidRPr="009E78B6">
        <w:t xml:space="preserve"> диагностируется уровень воспитанности учащихся по методикам Н.П. </w:t>
      </w:r>
      <w:proofErr w:type="gramStart"/>
      <w:r w:rsidRPr="009E78B6">
        <w:t>Капустиной,  и</w:t>
      </w:r>
      <w:proofErr w:type="gramEnd"/>
      <w:r w:rsidRPr="009E78B6">
        <w:t xml:space="preserve"> результаты обучения по дополнительной образовательной программе по методике </w:t>
      </w:r>
      <w:proofErr w:type="spellStart"/>
      <w:r w:rsidRPr="009E78B6">
        <w:t>Буйловой</w:t>
      </w:r>
      <w:proofErr w:type="spellEnd"/>
      <w:r w:rsidRPr="009E78B6">
        <w:t xml:space="preserve"> Л.Н. и </w:t>
      </w:r>
      <w:proofErr w:type="spellStart"/>
      <w:r w:rsidRPr="009E78B6">
        <w:t>Клёновой</w:t>
      </w:r>
      <w:proofErr w:type="spellEnd"/>
      <w:r w:rsidRPr="009E78B6">
        <w:t xml:space="preserve"> Н.В .</w:t>
      </w:r>
    </w:p>
    <w:p w:rsidR="00A65E27" w:rsidRPr="009E78B6" w:rsidRDefault="00A65E27" w:rsidP="009E78B6">
      <w:pPr>
        <w:ind w:firstLine="567"/>
        <w:jc w:val="both"/>
      </w:pPr>
    </w:p>
    <w:p w:rsidR="00A65E27" w:rsidRPr="009E78B6" w:rsidRDefault="00A65E27" w:rsidP="00A65E27">
      <w:pPr>
        <w:jc w:val="center"/>
        <w:rPr>
          <w:b/>
          <w:sz w:val="28"/>
          <w:szCs w:val="28"/>
        </w:rPr>
      </w:pPr>
      <w:r w:rsidRPr="009E78B6">
        <w:rPr>
          <w:b/>
          <w:sz w:val="28"/>
          <w:szCs w:val="28"/>
        </w:rPr>
        <w:t>Список литературы</w:t>
      </w:r>
    </w:p>
    <w:p w:rsidR="00A65E27" w:rsidRPr="009E78B6" w:rsidRDefault="00A65E27" w:rsidP="00A65E27">
      <w:pPr>
        <w:jc w:val="center"/>
        <w:rPr>
          <w:b/>
        </w:rPr>
      </w:pPr>
    </w:p>
    <w:p w:rsidR="00A65E27" w:rsidRPr="009E78B6" w:rsidRDefault="00A65E27" w:rsidP="00A65E27">
      <w:pPr>
        <w:jc w:val="both"/>
        <w:rPr>
          <w:b/>
        </w:rPr>
      </w:pPr>
      <w:r w:rsidRPr="009E78B6">
        <w:rPr>
          <w:b/>
        </w:rPr>
        <w:t>Литература для педагога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 xml:space="preserve">Дети на дороге. Правила дорожного движения в играх и упражнениях. Учебно-методическое пособие. – Санкт-Петербург, ЦДК проф. Л.Б. </w:t>
      </w:r>
      <w:proofErr w:type="spellStart"/>
      <w:r w:rsidRPr="009E78B6">
        <w:t>Баряевой</w:t>
      </w:r>
      <w:proofErr w:type="spellEnd"/>
      <w:r w:rsidRPr="009E78B6">
        <w:t>, 2008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</w:rPr>
      </w:pPr>
      <w:proofErr w:type="spellStart"/>
      <w:r w:rsidRPr="009E78B6">
        <w:t>Клебельсбург</w:t>
      </w:r>
      <w:proofErr w:type="spellEnd"/>
      <w:r w:rsidRPr="009E78B6">
        <w:t xml:space="preserve"> Д. Транспортная психология. – Москва, Издательство «Транспорт», 1997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</w:rPr>
      </w:pPr>
      <w:r w:rsidRPr="009E78B6">
        <w:t>Козловская Е.А., Козловский С. А. Дорожная безопасность: обучение и воспитание младшего школьника; изд. Третий Рим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</w:rPr>
      </w:pPr>
      <w:r w:rsidRPr="009E78B6">
        <w:t xml:space="preserve">Методические рекомендации по организации работы отрядов юных инспекторов движения. 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>Правила дорожного движения с изменениями и дополнениями, введенными в действие с 01 июля 2002 года, изд. Третий Рим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>Программы средней общеобразовательной школы. – Москва, «Просвещение», 1988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 xml:space="preserve">Психология пешехода и безопасность движения. Методические указания по групповой и индивидуальной </w:t>
      </w:r>
      <w:proofErr w:type="spellStart"/>
      <w:r w:rsidRPr="009E78B6">
        <w:t>воспитательно</w:t>
      </w:r>
      <w:proofErr w:type="spellEnd"/>
      <w:r w:rsidRPr="009E78B6">
        <w:t xml:space="preserve">-профилактической работе с пешеходами. – Москва, Изд. УГАИ ГУВД </w:t>
      </w:r>
      <w:proofErr w:type="spellStart"/>
      <w:r w:rsidRPr="009E78B6">
        <w:t>Леноблгорисполком</w:t>
      </w:r>
      <w:proofErr w:type="spellEnd"/>
      <w:r w:rsidRPr="009E78B6">
        <w:t>, Л., 1987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 xml:space="preserve">Рублях В.Э., Овчаренко Л.Н. Изучение правил дорожного движения в школе: Пособие для учителей. – 3-е изд., </w:t>
      </w:r>
      <w:proofErr w:type="spellStart"/>
      <w:r w:rsidRPr="009E78B6">
        <w:t>перераб</w:t>
      </w:r>
      <w:proofErr w:type="spellEnd"/>
      <w:r w:rsidRPr="009E78B6">
        <w:t>. – Москва, Просвещение, 1981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9E78B6">
        <w:t>Сборник материалов для работы по профилактике детского дорожно-транспортного травматизма. В помощь работникам образовательных учреждений. – Санкт-Петербург, 2001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proofErr w:type="spellStart"/>
      <w:r w:rsidRPr="009E78B6">
        <w:t>Форштат</w:t>
      </w:r>
      <w:proofErr w:type="spellEnd"/>
      <w:r w:rsidRPr="009E78B6">
        <w:t xml:space="preserve"> М.Л. «Учись быть пешеходом», учебное пособие по Правилам дорожного движения для учащихся. – Санкт-Петербург, Издательский дом «</w:t>
      </w:r>
      <w:proofErr w:type="spellStart"/>
      <w:r w:rsidRPr="009E78B6">
        <w:t>МиМ</w:t>
      </w:r>
      <w:proofErr w:type="spellEnd"/>
      <w:r w:rsidRPr="009E78B6">
        <w:t>, 1998</w:t>
      </w:r>
    </w:p>
    <w:p w:rsidR="00A65E27" w:rsidRPr="009E78B6" w:rsidRDefault="00A65E27" w:rsidP="00A65E27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proofErr w:type="spellStart"/>
      <w:r w:rsidRPr="009E78B6">
        <w:t>Форштат</w:t>
      </w:r>
      <w:proofErr w:type="spellEnd"/>
      <w:r w:rsidRPr="009E78B6">
        <w:t xml:space="preserve"> М.Л., Добровольская А.П., </w:t>
      </w:r>
      <w:proofErr w:type="spellStart"/>
      <w:r w:rsidRPr="009E78B6">
        <w:t>Эпова</w:t>
      </w:r>
      <w:proofErr w:type="spellEnd"/>
      <w:r w:rsidRPr="009E78B6">
        <w:t xml:space="preserve"> А.В. о некоторых ошибках в преподавании Правил дорожного движения. – Санкт-Петербург, 2002</w:t>
      </w: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  <w:rPr>
          <w:b/>
        </w:rPr>
      </w:pPr>
      <w:r w:rsidRPr="009E78B6">
        <w:rPr>
          <w:b/>
        </w:rPr>
        <w:t>Литература для учащихся</w:t>
      </w:r>
    </w:p>
    <w:p w:rsidR="00A65E27" w:rsidRPr="009E78B6" w:rsidRDefault="00A65E27" w:rsidP="00A65E27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9E78B6">
        <w:t>Досуг в школе. Газета для учителей и организаторов внеклассной работы начальных, средних и старших классов. № 3/ 2006</w:t>
      </w:r>
    </w:p>
    <w:p w:rsidR="00A65E27" w:rsidRPr="009E78B6" w:rsidRDefault="00A65E27" w:rsidP="00A65E27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9E78B6">
        <w:lastRenderedPageBreak/>
        <w:t>Ежемесячная Всероссийская газета для детей, педагогов, родителей. Добрая дорога детства</w:t>
      </w:r>
    </w:p>
    <w:p w:rsidR="00A65E27" w:rsidRPr="009E78B6" w:rsidRDefault="00A65E27" w:rsidP="00A65E27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9E78B6">
        <w:t>Приложение к изданию «</w:t>
      </w:r>
      <w:r w:rsidRPr="009E78B6">
        <w:rPr>
          <w:lang w:val="en-US"/>
        </w:rPr>
        <w:t>STOP</w:t>
      </w:r>
      <w:r w:rsidRPr="009E78B6">
        <w:t>-газета», «Добрая дорога детства» (ежемесячно), изд. ООО «Стоп – газета – безопасность на дорогах»</w:t>
      </w:r>
    </w:p>
    <w:p w:rsidR="00A65E27" w:rsidRPr="009E78B6" w:rsidRDefault="00A65E27" w:rsidP="00A65E27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proofErr w:type="spellStart"/>
      <w:r w:rsidRPr="009E78B6">
        <w:t>Элькин</w:t>
      </w:r>
      <w:proofErr w:type="spellEnd"/>
      <w:r w:rsidRPr="009E78B6">
        <w:t xml:space="preserve"> Г.И. Правила безопасного поведения на дороге. – Санкт-Петербург, Изд. дом «Литера», 2009</w:t>
      </w: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jc w:val="both"/>
      </w:pPr>
    </w:p>
    <w:p w:rsidR="00A65E27" w:rsidRPr="009E78B6" w:rsidRDefault="00A65E27" w:rsidP="00A65E27">
      <w:pPr>
        <w:tabs>
          <w:tab w:val="left" w:pos="284"/>
        </w:tabs>
        <w:jc w:val="right"/>
        <w:rPr>
          <w:i/>
        </w:rPr>
      </w:pPr>
    </w:p>
    <w:p w:rsidR="009E78B6" w:rsidRPr="009E78B6" w:rsidRDefault="009E78B6" w:rsidP="009E78B6">
      <w:pPr>
        <w:spacing w:line="276" w:lineRule="auto"/>
        <w:jc w:val="center"/>
      </w:pPr>
    </w:p>
    <w:p w:rsidR="009E78B6" w:rsidRPr="009E78B6" w:rsidRDefault="009E78B6" w:rsidP="009E78B6">
      <w:pPr>
        <w:jc w:val="center"/>
        <w:rPr>
          <w:b/>
          <w:sz w:val="28"/>
          <w:szCs w:val="28"/>
        </w:rPr>
        <w:sectPr w:rsidR="009E78B6" w:rsidRPr="009E78B6" w:rsidSect="009E78B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E78B6" w:rsidRDefault="009E78B6" w:rsidP="009E78B6">
      <w:pPr>
        <w:tabs>
          <w:tab w:val="left" w:pos="284"/>
        </w:tabs>
        <w:jc w:val="right"/>
        <w:rPr>
          <w:i/>
        </w:rPr>
      </w:pPr>
    </w:p>
    <w:p w:rsidR="009E78B6" w:rsidRPr="009E78B6" w:rsidRDefault="009E78B6" w:rsidP="009E78B6">
      <w:pPr>
        <w:tabs>
          <w:tab w:val="left" w:pos="284"/>
        </w:tabs>
        <w:jc w:val="right"/>
        <w:rPr>
          <w:i/>
        </w:rPr>
      </w:pPr>
      <w:r w:rsidRPr="009E78B6">
        <w:rPr>
          <w:i/>
        </w:rPr>
        <w:t>Приложение 1</w:t>
      </w:r>
    </w:p>
    <w:p w:rsidR="009E78B6" w:rsidRPr="009E78B6" w:rsidRDefault="009E78B6" w:rsidP="009E78B6">
      <w:pPr>
        <w:jc w:val="center"/>
        <w:rPr>
          <w:b/>
          <w:bCs/>
          <w:iCs/>
        </w:rPr>
      </w:pPr>
    </w:p>
    <w:p w:rsidR="009E78B6" w:rsidRPr="009E78B6" w:rsidRDefault="009E78B6" w:rsidP="009E78B6">
      <w:pPr>
        <w:jc w:val="center"/>
      </w:pPr>
      <w:r w:rsidRPr="009E78B6">
        <w:rPr>
          <w:b/>
          <w:bCs/>
          <w:iCs/>
        </w:rPr>
        <w:t xml:space="preserve">Диагностика уровня воспитанности учащихся начальных классов </w:t>
      </w:r>
    </w:p>
    <w:p w:rsidR="009E78B6" w:rsidRPr="009E78B6" w:rsidRDefault="009E78B6" w:rsidP="009E78B6">
      <w:pPr>
        <w:autoSpaceDE w:val="0"/>
        <w:autoSpaceDN w:val="0"/>
        <w:adjustRightInd w:val="0"/>
        <w:jc w:val="center"/>
        <w:rPr>
          <w:color w:val="000000"/>
        </w:rPr>
      </w:pPr>
      <w:r w:rsidRPr="009E78B6">
        <w:rPr>
          <w:color w:val="000000"/>
        </w:rPr>
        <w:t>(методика Н.П. Капустиной)</w:t>
      </w:r>
    </w:p>
    <w:p w:rsidR="009E78B6" w:rsidRPr="009E78B6" w:rsidRDefault="009E78B6" w:rsidP="009E78B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78B6">
        <w:rPr>
          <w:b/>
          <w:bCs/>
          <w:color w:val="000000"/>
        </w:rPr>
        <w:t>9-10 лет (3 – 4-е классы)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701"/>
        <w:gridCol w:w="1134"/>
        <w:gridCol w:w="1138"/>
      </w:tblGrid>
      <w:tr w:rsidR="009E78B6" w:rsidRPr="009E78B6" w:rsidTr="009E78B6"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color w:val="000000"/>
              </w:rPr>
            </w:pPr>
            <w:r w:rsidRPr="009E78B6">
              <w:rPr>
                <w:color w:val="000000"/>
              </w:rPr>
              <w:t>Я оцениваю себя вместе с родителями</w:t>
            </w: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  <w:r w:rsidRPr="009E78B6">
              <w:rPr>
                <w:color w:val="000000"/>
              </w:rPr>
              <w:t>Меня оценивает учитель</w:t>
            </w: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color w:val="000000"/>
              </w:rPr>
            </w:pPr>
            <w:r w:rsidRPr="009E78B6">
              <w:rPr>
                <w:color w:val="000000"/>
              </w:rPr>
              <w:t>Итоговые оценки</w:t>
            </w:r>
          </w:p>
        </w:tc>
      </w:tr>
      <w:tr w:rsidR="009E78B6" w:rsidRPr="009E78B6" w:rsidTr="009E78B6"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>1. ЛЮБОЗНАТЕЛЬНОСТЬ: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мне интересно заниматься в кружке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всегда выполняю домашние задания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люблю читать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 xml:space="preserve">- мне интересно находить ответы на непонятные вопросы 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  <w:tr w:rsidR="009E78B6" w:rsidRPr="009E78B6" w:rsidTr="009E78B6">
        <w:trPr>
          <w:trHeight w:val="1884"/>
        </w:trPr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 xml:space="preserve">2. </w:t>
            </w:r>
            <w:r w:rsidRPr="009E78B6">
              <w:rPr>
                <w:b/>
                <w:bCs/>
                <w:caps/>
                <w:color w:val="000000"/>
              </w:rPr>
              <w:t>Прилежание: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старателен на занятиях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внимателен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старателен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помогаю другим в делах и сам обращаюсь за помощью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мне нравится самообслуживание дома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  <w:tr w:rsidR="009E78B6" w:rsidRPr="009E78B6" w:rsidTr="009E78B6">
        <w:trPr>
          <w:trHeight w:val="1374"/>
        </w:trPr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>3. ОТНОШЕНИЕ К ПРИРОДЕ: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берегу землю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берегу растения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берегу животных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берегу природу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  <w:tr w:rsidR="009E78B6" w:rsidRPr="009E78B6" w:rsidTr="009E78B6">
        <w:trPr>
          <w:trHeight w:val="1715"/>
        </w:trPr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>4.</w:t>
            </w:r>
            <w:r w:rsidRPr="009E78B6">
              <w:rPr>
                <w:color w:val="000000"/>
              </w:rPr>
              <w:t xml:space="preserve"> </w:t>
            </w:r>
            <w:r w:rsidRPr="009E78B6">
              <w:rPr>
                <w:b/>
                <w:bCs/>
                <w:color w:val="000000"/>
              </w:rPr>
              <w:t xml:space="preserve">Я И </w:t>
            </w:r>
            <w:r w:rsidRPr="009E78B6">
              <w:rPr>
                <w:b/>
                <w:bCs/>
                <w:caps/>
                <w:color w:val="000000"/>
              </w:rPr>
              <w:t>Дом детского творчества</w:t>
            </w:r>
            <w:r w:rsidRPr="009E78B6">
              <w:rPr>
                <w:b/>
                <w:bCs/>
                <w:color w:val="000000"/>
              </w:rPr>
              <w:t xml:space="preserve">: 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8B6">
              <w:rPr>
                <w:color w:val="000000"/>
              </w:rPr>
              <w:t>- я выполняю правила для учащихся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8B6">
              <w:rPr>
                <w:color w:val="000000"/>
              </w:rPr>
              <w:t xml:space="preserve">- я участвую в делах детского объединения и Учреждения 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8B6">
              <w:rPr>
                <w:color w:val="000000"/>
              </w:rPr>
              <w:t>- я добр в отношениях с людьми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78B6">
              <w:rPr>
                <w:color w:val="000000"/>
              </w:rPr>
              <w:t>- я справедлив в отношениях с людьми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  <w:tr w:rsidR="009E78B6" w:rsidRPr="009E78B6" w:rsidTr="009E78B6">
        <w:trPr>
          <w:trHeight w:val="1715"/>
        </w:trPr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 xml:space="preserve">5. ПРЕКРАСНОЕ В МОЕЙ ЖИЗНИ: 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 xml:space="preserve">- я аккуратен и опрятен 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соблюдаю культуру поведения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забочусь о здоровье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умею правильно распределять время учебы и отдыха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у меня нет вредных привычек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  <w:tr w:rsidR="009E78B6" w:rsidRPr="009E78B6" w:rsidTr="009E78B6">
        <w:trPr>
          <w:trHeight w:val="1418"/>
        </w:trPr>
        <w:tc>
          <w:tcPr>
            <w:tcW w:w="5495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78B6">
              <w:rPr>
                <w:b/>
                <w:bCs/>
                <w:color w:val="000000"/>
              </w:rPr>
              <w:t>6. КАК Я ОТНОШУСЬ К СЕБЕ: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управляю собой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я соблюдаю санитарно-гигиенические правила ухода за собой</w:t>
            </w:r>
          </w:p>
          <w:p w:rsidR="009E78B6" w:rsidRPr="009E78B6" w:rsidRDefault="009E78B6" w:rsidP="009E78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8B6">
              <w:rPr>
                <w:color w:val="000000"/>
              </w:rPr>
              <w:t>- у меня нет вредных привычек</w:t>
            </w:r>
          </w:p>
        </w:tc>
        <w:tc>
          <w:tcPr>
            <w:tcW w:w="1701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89" w:right="-108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</w:tcPr>
          <w:p w:rsidR="009E78B6" w:rsidRPr="009E78B6" w:rsidRDefault="009E78B6" w:rsidP="009E78B6">
            <w:pPr>
              <w:autoSpaceDE w:val="0"/>
              <w:autoSpaceDN w:val="0"/>
              <w:adjustRightInd w:val="0"/>
              <w:ind w:left="-108" w:right="-104"/>
              <w:rPr>
                <w:b/>
                <w:bCs/>
                <w:color w:val="000000"/>
              </w:rPr>
            </w:pPr>
          </w:p>
        </w:tc>
      </w:tr>
    </w:tbl>
    <w:p w:rsidR="009E78B6" w:rsidRPr="009E78B6" w:rsidRDefault="009E78B6" w:rsidP="009E78B6">
      <w:pPr>
        <w:autoSpaceDE w:val="0"/>
        <w:autoSpaceDN w:val="0"/>
        <w:adjustRightInd w:val="0"/>
        <w:rPr>
          <w:b/>
          <w:bCs/>
          <w:color w:val="000000"/>
          <w:sz w:val="8"/>
        </w:rPr>
      </w:pPr>
    </w:p>
    <w:p w:rsidR="009E78B6" w:rsidRPr="009E78B6" w:rsidRDefault="009E78B6" w:rsidP="009E78B6">
      <w:pPr>
        <w:autoSpaceDE w:val="0"/>
        <w:autoSpaceDN w:val="0"/>
        <w:adjustRightInd w:val="0"/>
        <w:rPr>
          <w:color w:val="000000"/>
        </w:rPr>
      </w:pPr>
      <w:r w:rsidRPr="009E78B6">
        <w:rPr>
          <w:i/>
          <w:iCs/>
          <w:color w:val="000000"/>
        </w:rPr>
        <w:t xml:space="preserve">Оценка результатов: </w:t>
      </w:r>
    </w:p>
    <w:p w:rsidR="009E78B6" w:rsidRPr="009E78B6" w:rsidRDefault="009E78B6" w:rsidP="009E78B6">
      <w:pPr>
        <w:autoSpaceDE w:val="0"/>
        <w:autoSpaceDN w:val="0"/>
        <w:adjustRightInd w:val="0"/>
        <w:jc w:val="both"/>
        <w:rPr>
          <w:color w:val="000000"/>
        </w:rPr>
      </w:pPr>
      <w:r w:rsidRPr="009E78B6">
        <w:rPr>
          <w:color w:val="000000"/>
        </w:rPr>
        <w:t>5 – всегда; 4 – часто; 3 – редко; 2 – никогда; 1 – у меня другая позиция</w:t>
      </w:r>
    </w:p>
    <w:p w:rsidR="009E78B6" w:rsidRPr="009E78B6" w:rsidRDefault="009E78B6" w:rsidP="009E78B6">
      <w:pPr>
        <w:autoSpaceDE w:val="0"/>
        <w:autoSpaceDN w:val="0"/>
        <w:adjustRightInd w:val="0"/>
        <w:rPr>
          <w:color w:val="000000"/>
          <w:sz w:val="8"/>
        </w:rPr>
      </w:pPr>
    </w:p>
    <w:p w:rsidR="009E78B6" w:rsidRPr="009E78B6" w:rsidRDefault="009E78B6" w:rsidP="009E78B6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9E78B6">
        <w:rPr>
          <w:color w:val="000000"/>
        </w:rPr>
        <w:tab/>
        <w:t xml:space="preserve"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 </w:t>
      </w:r>
    </w:p>
    <w:p w:rsidR="009E78B6" w:rsidRPr="009E78B6" w:rsidRDefault="009E78B6" w:rsidP="009E78B6">
      <w:pPr>
        <w:autoSpaceDE w:val="0"/>
        <w:autoSpaceDN w:val="0"/>
        <w:adjustRightInd w:val="0"/>
        <w:ind w:right="-801"/>
        <w:jc w:val="both"/>
        <w:rPr>
          <w:color w:val="000000"/>
        </w:rPr>
      </w:pPr>
      <w:r w:rsidRPr="009E78B6">
        <w:rPr>
          <w:color w:val="000000"/>
        </w:rPr>
        <w:t xml:space="preserve">5 – 4,5 – высокий уровень 3,9 – 2,9 - средний уровень </w:t>
      </w:r>
    </w:p>
    <w:p w:rsidR="009E78B6" w:rsidRPr="000F222D" w:rsidRDefault="009E78B6" w:rsidP="000F222D">
      <w:pPr>
        <w:autoSpaceDE w:val="0"/>
        <w:autoSpaceDN w:val="0"/>
        <w:adjustRightInd w:val="0"/>
        <w:ind w:right="-801"/>
        <w:jc w:val="both"/>
        <w:rPr>
          <w:color w:val="000000"/>
        </w:rPr>
        <w:sectPr w:rsidR="009E78B6" w:rsidRPr="000F222D" w:rsidSect="009E78B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9E78B6">
        <w:rPr>
          <w:color w:val="000000"/>
        </w:rPr>
        <w:lastRenderedPageBreak/>
        <w:t>4,4 – 4 – хороший уровень 2,8 – 2 – низкий уров</w:t>
      </w:r>
      <w:r w:rsidR="000F222D">
        <w:rPr>
          <w:color w:val="000000"/>
        </w:rPr>
        <w:t>ень.</w:t>
      </w:r>
    </w:p>
    <w:p w:rsidR="000F222D" w:rsidRPr="000F222D" w:rsidRDefault="000F222D" w:rsidP="000F222D"/>
    <w:sectPr w:rsidR="000F222D" w:rsidRPr="000F222D" w:rsidSect="009E78B6">
      <w:footerReference w:type="even" r:id="rId8"/>
      <w:footerReference w:type="default" r:id="rId9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2D" w:rsidRDefault="00452F2D">
      <w:r>
        <w:separator/>
      </w:r>
    </w:p>
  </w:endnote>
  <w:endnote w:type="continuationSeparator" w:id="0">
    <w:p w:rsidR="00452F2D" w:rsidRDefault="0045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2D" w:rsidRDefault="00452F2D" w:rsidP="009E78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F2D" w:rsidRDefault="00452F2D" w:rsidP="009E78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2D" w:rsidRDefault="00452F2D" w:rsidP="009E78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452F2D" w:rsidRDefault="00452F2D" w:rsidP="009E78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2D" w:rsidRDefault="00452F2D">
      <w:r>
        <w:separator/>
      </w:r>
    </w:p>
  </w:footnote>
  <w:footnote w:type="continuationSeparator" w:id="0">
    <w:p w:rsidR="00452F2D" w:rsidRDefault="0045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8C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6362E"/>
    <w:multiLevelType w:val="hybridMultilevel"/>
    <w:tmpl w:val="B1300BDC"/>
    <w:lvl w:ilvl="0" w:tplc="73ECB830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2C432C"/>
    <w:multiLevelType w:val="multilevel"/>
    <w:tmpl w:val="13840B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u w:val="single"/>
      </w:rPr>
    </w:lvl>
  </w:abstractNum>
  <w:abstractNum w:abstractNumId="3" w15:restartNumberingAfterBreak="0">
    <w:nsid w:val="2B580B05"/>
    <w:multiLevelType w:val="hybridMultilevel"/>
    <w:tmpl w:val="C6FE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A7765"/>
    <w:multiLevelType w:val="hybridMultilevel"/>
    <w:tmpl w:val="4F1C486A"/>
    <w:lvl w:ilvl="0" w:tplc="87F8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C0587"/>
    <w:multiLevelType w:val="hybridMultilevel"/>
    <w:tmpl w:val="9DEA8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17D53"/>
    <w:multiLevelType w:val="multilevel"/>
    <w:tmpl w:val="D35293C4"/>
    <w:lvl w:ilvl="0">
      <w:start w:val="1"/>
      <w:numFmt w:val="decimal"/>
      <w:lvlText w:val="%1."/>
      <w:lvlJc w:val="left"/>
      <w:pPr>
        <w:ind w:left="1557" w:hanging="360"/>
      </w:pPr>
    </w:lvl>
    <w:lvl w:ilvl="1">
      <w:start w:val="1"/>
      <w:numFmt w:val="decimal"/>
      <w:isLgl/>
      <w:lvlText w:val="%1.%2."/>
      <w:lvlJc w:val="left"/>
      <w:pPr>
        <w:ind w:left="1557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91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7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3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97" w:hanging="1800"/>
      </w:pPr>
      <w:rPr>
        <w:rFonts w:hint="default"/>
        <w:b/>
      </w:rPr>
    </w:lvl>
  </w:abstractNum>
  <w:abstractNum w:abstractNumId="7" w15:restartNumberingAfterBreak="0">
    <w:nsid w:val="4F62266E"/>
    <w:multiLevelType w:val="hybridMultilevel"/>
    <w:tmpl w:val="ED322F94"/>
    <w:lvl w:ilvl="0" w:tplc="87F8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37B74"/>
    <w:multiLevelType w:val="hybridMultilevel"/>
    <w:tmpl w:val="1382E5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316FA"/>
    <w:multiLevelType w:val="hybridMultilevel"/>
    <w:tmpl w:val="57CC82AC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0" w15:restartNumberingAfterBreak="0">
    <w:nsid w:val="5D4B5C2F"/>
    <w:multiLevelType w:val="hybridMultilevel"/>
    <w:tmpl w:val="DDD0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5BA0"/>
    <w:multiLevelType w:val="hybridMultilevel"/>
    <w:tmpl w:val="A1A00F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B6"/>
    <w:rsid w:val="00022E0A"/>
    <w:rsid w:val="00050EA7"/>
    <w:rsid w:val="000F222D"/>
    <w:rsid w:val="00175CC3"/>
    <w:rsid w:val="001C64D3"/>
    <w:rsid w:val="00303520"/>
    <w:rsid w:val="00445141"/>
    <w:rsid w:val="00452F2D"/>
    <w:rsid w:val="005264E4"/>
    <w:rsid w:val="00584E5F"/>
    <w:rsid w:val="00673A55"/>
    <w:rsid w:val="006C5DA6"/>
    <w:rsid w:val="006F6CEC"/>
    <w:rsid w:val="0077323B"/>
    <w:rsid w:val="00940067"/>
    <w:rsid w:val="0097140F"/>
    <w:rsid w:val="009E78B6"/>
    <w:rsid w:val="00A65E27"/>
    <w:rsid w:val="00D11BA8"/>
    <w:rsid w:val="00DB3AE9"/>
    <w:rsid w:val="00E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5F42"/>
  <w15:docId w15:val="{8EB3786E-F1B6-4FE6-A172-45656035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E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E78B6"/>
    <w:pPr>
      <w:keepNext/>
      <w:outlineLvl w:val="0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78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9E78B6"/>
  </w:style>
  <w:style w:type="table" w:styleId="a4">
    <w:name w:val="Table Grid"/>
    <w:basedOn w:val="a2"/>
    <w:uiPriority w:val="39"/>
    <w:rsid w:val="009E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9E7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1"/>
    <w:link w:val="a5"/>
    <w:uiPriority w:val="99"/>
    <w:rsid w:val="009E7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1"/>
    <w:rsid w:val="009E78B6"/>
  </w:style>
  <w:style w:type="paragraph" w:styleId="a8">
    <w:name w:val="List Paragraph"/>
    <w:basedOn w:val="a0"/>
    <w:uiPriority w:val="34"/>
    <w:qFormat/>
    <w:rsid w:val="009E7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E78B6"/>
    <w:pPr>
      <w:suppressAutoHyphens/>
      <w:autoSpaceDN w:val="0"/>
      <w:spacing w:after="0" w:line="240" w:lineRule="auto"/>
      <w:ind w:left="57" w:firstLine="5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header"/>
    <w:basedOn w:val="a0"/>
    <w:link w:val="aa"/>
    <w:uiPriority w:val="99"/>
    <w:rsid w:val="009E7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1"/>
    <w:link w:val="a9"/>
    <w:uiPriority w:val="99"/>
    <w:rsid w:val="009E7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 Spacing"/>
    <w:uiPriority w:val="1"/>
    <w:qFormat/>
    <w:rsid w:val="009E7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0"/>
    <w:uiPriority w:val="99"/>
    <w:unhideWhenUsed/>
    <w:rsid w:val="009E78B6"/>
    <w:pPr>
      <w:spacing w:before="100" w:beforeAutospacing="1" w:after="100" w:afterAutospacing="1"/>
    </w:pPr>
  </w:style>
  <w:style w:type="character" w:styleId="ad">
    <w:name w:val="annotation reference"/>
    <w:uiPriority w:val="99"/>
    <w:unhideWhenUsed/>
    <w:rsid w:val="009E78B6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9E78B6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1"/>
    <w:link w:val="ae"/>
    <w:uiPriority w:val="99"/>
    <w:rsid w:val="009E78B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unhideWhenUsed/>
    <w:rsid w:val="009E7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9E78B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0"/>
    <w:link w:val="af3"/>
    <w:uiPriority w:val="99"/>
    <w:unhideWhenUsed/>
    <w:rsid w:val="009E78B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9E78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3">
    <w:name w:val="c3"/>
    <w:basedOn w:val="a0"/>
    <w:rsid w:val="009E78B6"/>
    <w:pPr>
      <w:spacing w:before="100" w:beforeAutospacing="1" w:after="100" w:afterAutospacing="1"/>
    </w:pPr>
  </w:style>
  <w:style w:type="paragraph" w:styleId="2">
    <w:name w:val="Body Text Indent 2"/>
    <w:basedOn w:val="a0"/>
    <w:link w:val="20"/>
    <w:uiPriority w:val="99"/>
    <w:unhideWhenUsed/>
    <w:rsid w:val="009E78B6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E78B6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9E7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E78B6"/>
    <w:pPr>
      <w:numPr>
        <w:numId w:val="11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c10">
    <w:name w:val="c10"/>
    <w:basedOn w:val="a0"/>
    <w:rsid w:val="009E78B6"/>
    <w:pPr>
      <w:spacing w:before="100" w:beforeAutospacing="1" w:after="100" w:afterAutospacing="1"/>
    </w:pPr>
  </w:style>
  <w:style w:type="character" w:customStyle="1" w:styleId="c0">
    <w:name w:val="c0"/>
    <w:rsid w:val="009E78B6"/>
  </w:style>
  <w:style w:type="paragraph" w:customStyle="1" w:styleId="c1">
    <w:name w:val="c1"/>
    <w:basedOn w:val="a0"/>
    <w:rsid w:val="009E78B6"/>
    <w:pPr>
      <w:spacing w:before="100" w:beforeAutospacing="1" w:after="100" w:afterAutospacing="1"/>
    </w:pPr>
  </w:style>
  <w:style w:type="character" w:customStyle="1" w:styleId="c32">
    <w:name w:val="c32"/>
    <w:rsid w:val="009E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m12135</dc:creator>
  <cp:keywords/>
  <dc:description/>
  <cp:lastModifiedBy>RePack by SPecialiST</cp:lastModifiedBy>
  <cp:revision>13</cp:revision>
  <dcterms:created xsi:type="dcterms:W3CDTF">2019-05-24T10:32:00Z</dcterms:created>
  <dcterms:modified xsi:type="dcterms:W3CDTF">2019-06-24T05:46:00Z</dcterms:modified>
</cp:coreProperties>
</file>